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EDA6" w14:textId="77777777" w:rsidR="00B076AB" w:rsidRPr="00DA423C" w:rsidRDefault="00B076AB" w:rsidP="00B076AB">
      <w:pPr>
        <w:jc w:val="center"/>
        <w:rPr>
          <w:rFonts w:ascii="Calibri" w:hAnsi="Calibri" w:cs="Arial"/>
          <w:b/>
          <w:sz w:val="24"/>
          <w:szCs w:val="24"/>
        </w:rPr>
      </w:pPr>
      <w:bookmarkStart w:id="0" w:name="_GoBack"/>
      <w:bookmarkEnd w:id="0"/>
      <w:r w:rsidRPr="00DA423C">
        <w:rPr>
          <w:rFonts w:ascii="Calibri" w:hAnsi="Calibri" w:cs="Arial"/>
          <w:b/>
          <w:sz w:val="24"/>
          <w:szCs w:val="24"/>
        </w:rPr>
        <w:t>COURSE SYLLABUS</w:t>
      </w:r>
    </w:p>
    <w:p w14:paraId="5801C8A3" w14:textId="5A883AAC" w:rsidR="00B076AB" w:rsidRPr="00DA423C" w:rsidRDefault="00D46512" w:rsidP="00B076AB">
      <w:pPr>
        <w:pStyle w:val="Heading1"/>
        <w:rPr>
          <w:rFonts w:ascii="Calibri" w:hAnsi="Calibri" w:cs="Arial"/>
          <w:b/>
          <w:szCs w:val="24"/>
        </w:rPr>
      </w:pPr>
      <w:r w:rsidRPr="00DA423C">
        <w:rPr>
          <w:rFonts w:ascii="Calibri" w:hAnsi="Calibri" w:cs="Arial"/>
          <w:b/>
          <w:szCs w:val="24"/>
        </w:rPr>
        <w:t>C</w:t>
      </w:r>
      <w:r w:rsidR="00A74D32">
        <w:rPr>
          <w:rFonts w:ascii="Calibri" w:hAnsi="Calibri" w:cs="Arial"/>
          <w:b/>
          <w:szCs w:val="24"/>
        </w:rPr>
        <w:t>S</w:t>
      </w:r>
      <w:r w:rsidRPr="00DA423C">
        <w:rPr>
          <w:rFonts w:ascii="Calibri" w:hAnsi="Calibri" w:cs="Arial"/>
          <w:b/>
          <w:szCs w:val="24"/>
        </w:rPr>
        <w:t>D 835</w:t>
      </w:r>
      <w:r w:rsidR="00B076AB" w:rsidRPr="00DA423C">
        <w:rPr>
          <w:rFonts w:ascii="Calibri" w:hAnsi="Calibri" w:cs="Arial"/>
          <w:b/>
          <w:szCs w:val="24"/>
        </w:rPr>
        <w:t>:</w:t>
      </w:r>
      <w:r w:rsidR="002B397F">
        <w:rPr>
          <w:rFonts w:ascii="Calibri" w:hAnsi="Calibri" w:cs="Arial"/>
          <w:b/>
          <w:szCs w:val="24"/>
        </w:rPr>
        <w:t xml:space="preserve"> </w:t>
      </w:r>
      <w:r w:rsidRPr="00DA423C">
        <w:rPr>
          <w:rFonts w:ascii="Calibri" w:hAnsi="Calibri" w:cs="Arial"/>
          <w:b/>
          <w:szCs w:val="24"/>
        </w:rPr>
        <w:t>Research Methods</w:t>
      </w:r>
      <w:r w:rsidR="00B076AB" w:rsidRPr="00DA423C">
        <w:rPr>
          <w:rFonts w:ascii="Calibri" w:hAnsi="Calibri" w:cs="Arial"/>
          <w:b/>
          <w:szCs w:val="24"/>
        </w:rPr>
        <w:t xml:space="preserve">, </w:t>
      </w:r>
      <w:r w:rsidRPr="00DA423C">
        <w:rPr>
          <w:rFonts w:ascii="Calibri" w:hAnsi="Calibri" w:cs="Arial"/>
          <w:b/>
          <w:szCs w:val="24"/>
        </w:rPr>
        <w:t>3</w:t>
      </w:r>
      <w:r w:rsidR="00B076AB" w:rsidRPr="00DA423C">
        <w:rPr>
          <w:rFonts w:ascii="Calibri" w:hAnsi="Calibri" w:cs="Arial"/>
          <w:b/>
          <w:szCs w:val="24"/>
        </w:rPr>
        <w:t xml:space="preserve"> </w:t>
      </w:r>
      <w:proofErr w:type="spellStart"/>
      <w:r w:rsidR="00B076AB" w:rsidRPr="00DA423C">
        <w:rPr>
          <w:rFonts w:ascii="Calibri" w:hAnsi="Calibri" w:cs="Arial"/>
          <w:b/>
          <w:szCs w:val="24"/>
        </w:rPr>
        <w:t>s.h.</w:t>
      </w:r>
      <w:proofErr w:type="spellEnd"/>
    </w:p>
    <w:p w14:paraId="1F41DE29" w14:textId="77777777" w:rsidR="00EF0B4A" w:rsidRPr="00DA423C" w:rsidRDefault="00EF0B4A" w:rsidP="00B076AB">
      <w:pPr>
        <w:jc w:val="center"/>
        <w:rPr>
          <w:rFonts w:ascii="Calibri" w:hAnsi="Calibri" w:cs="Arial"/>
          <w:b/>
          <w:sz w:val="24"/>
          <w:szCs w:val="24"/>
        </w:rPr>
      </w:pPr>
      <w:r w:rsidRPr="00DA423C">
        <w:rPr>
          <w:rFonts w:ascii="Calibri" w:hAnsi="Calibri" w:cs="Arial"/>
          <w:b/>
          <w:sz w:val="24"/>
          <w:szCs w:val="24"/>
        </w:rPr>
        <w:t>University of Wisconsin Joint AuD Program</w:t>
      </w:r>
    </w:p>
    <w:p w14:paraId="45FA27DF" w14:textId="21B6AC93" w:rsidR="00D46512" w:rsidRPr="00DA423C" w:rsidRDefault="001B06C8" w:rsidP="00B076AB">
      <w:pPr>
        <w:jc w:val="center"/>
        <w:rPr>
          <w:rFonts w:ascii="Calibri" w:hAnsi="Calibri" w:cs="Arial"/>
          <w:b/>
          <w:sz w:val="24"/>
          <w:szCs w:val="24"/>
        </w:rPr>
      </w:pPr>
      <w:r>
        <w:rPr>
          <w:rFonts w:ascii="Calibri" w:hAnsi="Calibri" w:cs="Arial"/>
          <w:b/>
          <w:sz w:val="24"/>
          <w:szCs w:val="24"/>
        </w:rPr>
        <w:t>Fall 201</w:t>
      </w:r>
      <w:r w:rsidR="00A74D32">
        <w:rPr>
          <w:rFonts w:ascii="Calibri" w:hAnsi="Calibri" w:cs="Arial"/>
          <w:b/>
          <w:sz w:val="24"/>
          <w:szCs w:val="24"/>
        </w:rPr>
        <w:t>9</w:t>
      </w:r>
    </w:p>
    <w:p w14:paraId="1BEFA7C8" w14:textId="77777777" w:rsidR="00B076AB" w:rsidRPr="00DA423C" w:rsidRDefault="00B076AB" w:rsidP="00B076AB">
      <w:pPr>
        <w:jc w:val="center"/>
        <w:rPr>
          <w:rFonts w:ascii="Calibri" w:hAnsi="Calibri" w:cs="Arial"/>
          <w:b/>
          <w:sz w:val="24"/>
          <w:szCs w:val="24"/>
        </w:rPr>
      </w:pPr>
      <w:r w:rsidRPr="00DA423C">
        <w:rPr>
          <w:rFonts w:ascii="Calibri" w:hAnsi="Calibri" w:cs="Arial"/>
          <w:b/>
          <w:sz w:val="24"/>
          <w:szCs w:val="24"/>
        </w:rPr>
        <w:t xml:space="preserve">MW </w:t>
      </w:r>
      <w:r w:rsidR="00D46512" w:rsidRPr="00DA423C">
        <w:rPr>
          <w:rFonts w:ascii="Calibri" w:hAnsi="Calibri" w:cs="Arial"/>
          <w:b/>
          <w:sz w:val="24"/>
          <w:szCs w:val="24"/>
        </w:rPr>
        <w:t>1:00-2:15</w:t>
      </w:r>
    </w:p>
    <w:p w14:paraId="56ABF367" w14:textId="63339E82" w:rsidR="00B076AB" w:rsidRDefault="00832B1F" w:rsidP="00B076AB">
      <w:pPr>
        <w:jc w:val="center"/>
        <w:rPr>
          <w:rFonts w:ascii="Calibri" w:hAnsi="Calibri" w:cs="Arial"/>
          <w:b/>
          <w:sz w:val="24"/>
          <w:szCs w:val="24"/>
        </w:rPr>
      </w:pPr>
      <w:r>
        <w:rPr>
          <w:rFonts w:ascii="Calibri" w:hAnsi="Calibri" w:cs="Arial"/>
          <w:b/>
          <w:sz w:val="24"/>
          <w:szCs w:val="24"/>
        </w:rPr>
        <w:t>Room 23</w:t>
      </w:r>
      <w:r w:rsidR="00AB11CD" w:rsidRPr="00DA423C">
        <w:rPr>
          <w:rFonts w:ascii="Calibri" w:hAnsi="Calibri" w:cs="Arial"/>
          <w:b/>
          <w:sz w:val="24"/>
          <w:szCs w:val="24"/>
        </w:rPr>
        <w:t>4</w:t>
      </w:r>
      <w:r w:rsidR="00B076AB" w:rsidRPr="00DA423C">
        <w:rPr>
          <w:rFonts w:ascii="Calibri" w:hAnsi="Calibri" w:cs="Arial"/>
          <w:b/>
          <w:sz w:val="24"/>
          <w:szCs w:val="24"/>
        </w:rPr>
        <w:t xml:space="preserve"> CPS</w:t>
      </w:r>
      <w:r w:rsidR="00D46512" w:rsidRPr="00DA423C">
        <w:rPr>
          <w:rFonts w:ascii="Calibri" w:hAnsi="Calibri" w:cs="Arial"/>
          <w:b/>
          <w:sz w:val="24"/>
          <w:szCs w:val="24"/>
        </w:rPr>
        <w:t>, UWSP</w:t>
      </w:r>
    </w:p>
    <w:p w14:paraId="17C080D2" w14:textId="77777777" w:rsidR="00B076AB" w:rsidRPr="00DA423C" w:rsidRDefault="00B076AB" w:rsidP="00B076AB">
      <w:pPr>
        <w:jc w:val="center"/>
        <w:rPr>
          <w:rFonts w:ascii="Calibri" w:hAnsi="Calibri" w:cs="Arial"/>
          <w:b/>
          <w:sz w:val="24"/>
          <w:szCs w:val="24"/>
        </w:rPr>
      </w:pPr>
    </w:p>
    <w:p w14:paraId="082602B6" w14:textId="5D0D8563" w:rsidR="00B076AB" w:rsidRPr="00DA423C" w:rsidRDefault="000403ED" w:rsidP="001B06C8">
      <w:pPr>
        <w:rPr>
          <w:rFonts w:ascii="Calibri" w:hAnsi="Calibri" w:cs="Arial"/>
          <w:sz w:val="24"/>
          <w:szCs w:val="24"/>
        </w:rPr>
      </w:pPr>
      <w:r>
        <w:rPr>
          <w:rFonts w:ascii="Calibri" w:hAnsi="Calibri" w:cs="Arial"/>
          <w:b/>
          <w:sz w:val="24"/>
          <w:szCs w:val="24"/>
        </w:rPr>
        <w:t>Instructors</w:t>
      </w:r>
      <w:r w:rsidR="00B076AB" w:rsidRPr="00DA423C">
        <w:rPr>
          <w:rFonts w:ascii="Calibri" w:hAnsi="Calibri" w:cs="Arial"/>
          <w:b/>
          <w:sz w:val="24"/>
          <w:szCs w:val="24"/>
        </w:rPr>
        <w:t>:</w:t>
      </w:r>
      <w:r w:rsidR="00D46512" w:rsidRPr="00DA423C">
        <w:rPr>
          <w:rFonts w:ascii="Calibri" w:hAnsi="Calibri" w:cs="Arial"/>
          <w:sz w:val="24"/>
          <w:szCs w:val="24"/>
        </w:rPr>
        <w:tab/>
      </w:r>
      <w:r w:rsidR="003B6086" w:rsidRPr="00DA423C">
        <w:rPr>
          <w:rFonts w:ascii="Calibri" w:hAnsi="Calibri" w:cs="Arial"/>
          <w:sz w:val="24"/>
          <w:szCs w:val="24"/>
        </w:rPr>
        <w:t xml:space="preserve">Dr. Rebecca </w:t>
      </w:r>
      <w:r w:rsidR="00B076AB" w:rsidRPr="00DA423C">
        <w:rPr>
          <w:rFonts w:ascii="Calibri" w:hAnsi="Calibri" w:cs="Arial"/>
          <w:sz w:val="24"/>
          <w:szCs w:val="24"/>
        </w:rPr>
        <w:t>Warner Henning</w:t>
      </w:r>
      <w:r w:rsidR="001B06C8">
        <w:rPr>
          <w:rFonts w:ascii="Calibri" w:hAnsi="Calibri" w:cs="Arial"/>
          <w:sz w:val="24"/>
          <w:szCs w:val="24"/>
        </w:rPr>
        <w:t>, Professor of Audiology</w:t>
      </w:r>
    </w:p>
    <w:p w14:paraId="7B7F4654" w14:textId="77777777" w:rsidR="001B06C8" w:rsidRDefault="00B076AB" w:rsidP="001B06C8">
      <w:pPr>
        <w:spacing w:line="259" w:lineRule="auto"/>
        <w:rPr>
          <w:rFonts w:asciiTheme="minorHAnsi" w:eastAsia="Calibri,Arial" w:hAnsiTheme="minorHAnsi" w:cs="Calibri,Arial"/>
          <w:sz w:val="24"/>
          <w:szCs w:val="24"/>
        </w:rPr>
      </w:pPr>
      <w:r w:rsidRPr="00B32841">
        <w:rPr>
          <w:rFonts w:asciiTheme="minorHAnsi" w:eastAsia="Calibri,Arial" w:hAnsiTheme="minorHAnsi" w:cs="Calibri,Arial"/>
          <w:b/>
          <w:bCs/>
          <w:sz w:val="24"/>
          <w:szCs w:val="24"/>
        </w:rPr>
        <w:t>Office:</w:t>
      </w:r>
      <w:r w:rsidRPr="00B32841">
        <w:rPr>
          <w:rFonts w:asciiTheme="minorHAnsi" w:hAnsiTheme="minorHAnsi" w:cs="Arial"/>
          <w:b/>
          <w:sz w:val="24"/>
          <w:szCs w:val="24"/>
        </w:rPr>
        <w:tab/>
      </w:r>
      <w:r w:rsidRPr="00B32841">
        <w:rPr>
          <w:rFonts w:asciiTheme="minorHAnsi" w:hAnsiTheme="minorHAnsi" w:cs="Arial"/>
          <w:b/>
          <w:sz w:val="24"/>
          <w:szCs w:val="24"/>
        </w:rPr>
        <w:tab/>
      </w:r>
      <w:r w:rsidR="004F5A33" w:rsidRPr="00B32841">
        <w:rPr>
          <w:rFonts w:asciiTheme="minorHAnsi" w:eastAsia="Calibri,Arial" w:hAnsiTheme="minorHAnsi" w:cs="Calibri,Arial"/>
          <w:sz w:val="24"/>
          <w:szCs w:val="24"/>
        </w:rPr>
        <w:t>050</w:t>
      </w:r>
      <w:r w:rsidRPr="00B32841">
        <w:rPr>
          <w:rFonts w:asciiTheme="minorHAnsi" w:eastAsia="Calibri,Arial" w:hAnsiTheme="minorHAnsi" w:cs="Calibri,Arial"/>
          <w:sz w:val="24"/>
          <w:szCs w:val="24"/>
        </w:rPr>
        <w:t xml:space="preserve"> CPS</w:t>
      </w:r>
    </w:p>
    <w:p w14:paraId="72F6E362" w14:textId="5D8AE001" w:rsidR="00B076AB" w:rsidRPr="00B32841" w:rsidRDefault="001B06C8" w:rsidP="001B06C8">
      <w:pPr>
        <w:spacing w:line="259" w:lineRule="auto"/>
        <w:rPr>
          <w:rFonts w:asciiTheme="minorHAnsi" w:hAnsiTheme="minorHAnsi" w:cs="Arial"/>
          <w:sz w:val="24"/>
          <w:szCs w:val="24"/>
        </w:rPr>
      </w:pPr>
      <w:r>
        <w:rPr>
          <w:rFonts w:asciiTheme="minorHAnsi" w:eastAsia="Calibri,Arial" w:hAnsiTheme="minorHAnsi" w:cs="Calibri,Arial"/>
          <w:b/>
          <w:bCs/>
          <w:sz w:val="24"/>
          <w:szCs w:val="24"/>
        </w:rPr>
        <w:t xml:space="preserve">Office </w:t>
      </w:r>
      <w:r w:rsidR="00B076AB" w:rsidRPr="00B32841">
        <w:rPr>
          <w:rFonts w:asciiTheme="minorHAnsi" w:eastAsia="Calibri,Arial" w:hAnsiTheme="minorHAnsi" w:cs="Calibri,Arial"/>
          <w:b/>
          <w:bCs/>
          <w:sz w:val="24"/>
          <w:szCs w:val="24"/>
        </w:rPr>
        <w:t xml:space="preserve">Phone: </w:t>
      </w:r>
      <w:r w:rsidR="00B076AB" w:rsidRPr="00B32841">
        <w:rPr>
          <w:rFonts w:asciiTheme="minorHAnsi" w:hAnsiTheme="minorHAnsi" w:cs="Arial"/>
          <w:b/>
          <w:sz w:val="24"/>
          <w:szCs w:val="24"/>
        </w:rPr>
        <w:tab/>
      </w:r>
      <w:r w:rsidR="00B076AB" w:rsidRPr="00B32841">
        <w:rPr>
          <w:rFonts w:asciiTheme="minorHAnsi" w:eastAsia="Calibri,Arial" w:hAnsiTheme="minorHAnsi" w:cs="Calibri,Arial"/>
          <w:sz w:val="24"/>
          <w:szCs w:val="24"/>
        </w:rPr>
        <w:t>715-346-2351</w:t>
      </w:r>
      <w:r w:rsidR="00BB31F1" w:rsidRPr="00B32841">
        <w:rPr>
          <w:rFonts w:asciiTheme="minorHAnsi" w:eastAsia="Calibri,Arial" w:hAnsiTheme="minorHAnsi" w:cs="Calibri,Arial"/>
          <w:sz w:val="24"/>
          <w:szCs w:val="24"/>
        </w:rPr>
        <w:t xml:space="preserve"> </w:t>
      </w:r>
    </w:p>
    <w:p w14:paraId="441818A4" w14:textId="5476B083" w:rsidR="00B076AB" w:rsidRPr="00B32841" w:rsidRDefault="00B076AB" w:rsidP="00B076AB">
      <w:pPr>
        <w:rPr>
          <w:rFonts w:asciiTheme="minorHAnsi" w:hAnsiTheme="minorHAnsi" w:cs="Arial"/>
          <w:sz w:val="24"/>
          <w:szCs w:val="24"/>
        </w:rPr>
      </w:pPr>
      <w:r w:rsidRPr="00B32841">
        <w:rPr>
          <w:rFonts w:asciiTheme="minorHAnsi" w:hAnsiTheme="minorHAnsi" w:cs="Arial"/>
          <w:b/>
          <w:sz w:val="24"/>
          <w:szCs w:val="24"/>
        </w:rPr>
        <w:t>e-mail:</w:t>
      </w:r>
      <w:r w:rsidRPr="00B32841">
        <w:rPr>
          <w:rFonts w:asciiTheme="minorHAnsi" w:hAnsiTheme="minorHAnsi" w:cs="Arial"/>
          <w:b/>
          <w:sz w:val="24"/>
          <w:szCs w:val="24"/>
        </w:rPr>
        <w:tab/>
      </w:r>
      <w:r w:rsidRPr="00B32841">
        <w:rPr>
          <w:rFonts w:asciiTheme="minorHAnsi" w:hAnsiTheme="minorHAnsi" w:cs="Arial"/>
          <w:b/>
          <w:sz w:val="24"/>
          <w:szCs w:val="24"/>
        </w:rPr>
        <w:tab/>
      </w:r>
      <w:hyperlink r:id="rId7" w:history="1">
        <w:r w:rsidR="00BB31F1" w:rsidRPr="00B32841">
          <w:rPr>
            <w:rStyle w:val="Hyperlink"/>
            <w:rFonts w:asciiTheme="minorHAnsi" w:hAnsiTheme="minorHAnsi" w:cs="Arial"/>
            <w:sz w:val="24"/>
            <w:szCs w:val="24"/>
          </w:rPr>
          <w:t>rhenning@uwsp.edu</w:t>
        </w:r>
      </w:hyperlink>
      <w:r w:rsidR="00BB31F1" w:rsidRPr="00B32841">
        <w:rPr>
          <w:rFonts w:asciiTheme="minorHAnsi" w:hAnsiTheme="minorHAnsi" w:cs="Arial"/>
          <w:sz w:val="24"/>
          <w:szCs w:val="24"/>
        </w:rPr>
        <w:t xml:space="preserve">  </w:t>
      </w:r>
    </w:p>
    <w:p w14:paraId="3F2A657E" w14:textId="17EEF2BF" w:rsidR="00BB31F1" w:rsidRPr="00B32841" w:rsidRDefault="00B076AB" w:rsidP="002B397F">
      <w:pPr>
        <w:rPr>
          <w:rFonts w:asciiTheme="minorHAnsi" w:hAnsiTheme="minorHAnsi" w:cs="Arial"/>
          <w:sz w:val="24"/>
          <w:szCs w:val="24"/>
        </w:rPr>
      </w:pPr>
      <w:r w:rsidRPr="000242C2">
        <w:rPr>
          <w:rFonts w:asciiTheme="minorHAnsi" w:hAnsiTheme="minorHAnsi" w:cs="Arial"/>
          <w:b/>
          <w:sz w:val="24"/>
          <w:szCs w:val="24"/>
        </w:rPr>
        <w:t>Office Hours:</w:t>
      </w:r>
      <w:r w:rsidRPr="000242C2">
        <w:rPr>
          <w:rFonts w:asciiTheme="minorHAnsi" w:hAnsiTheme="minorHAnsi" w:cs="Arial"/>
          <w:b/>
          <w:sz w:val="24"/>
          <w:szCs w:val="24"/>
        </w:rPr>
        <w:tab/>
      </w:r>
      <w:r w:rsidR="006368CC" w:rsidRPr="000242C2">
        <w:rPr>
          <w:rFonts w:asciiTheme="minorHAnsi" w:hAnsiTheme="minorHAnsi" w:cs="Arial"/>
          <w:sz w:val="24"/>
          <w:szCs w:val="24"/>
        </w:rPr>
        <w:t xml:space="preserve">Monday </w:t>
      </w:r>
      <w:r w:rsidR="000242C2" w:rsidRPr="000242C2">
        <w:rPr>
          <w:rFonts w:asciiTheme="minorHAnsi" w:hAnsiTheme="minorHAnsi" w:cs="Arial"/>
          <w:sz w:val="24"/>
          <w:szCs w:val="24"/>
        </w:rPr>
        <w:t xml:space="preserve">and </w:t>
      </w:r>
      <w:r w:rsidR="0091216C" w:rsidRPr="000242C2">
        <w:rPr>
          <w:rFonts w:asciiTheme="minorHAnsi" w:hAnsiTheme="minorHAnsi" w:cs="Arial"/>
          <w:sz w:val="24"/>
          <w:szCs w:val="24"/>
        </w:rPr>
        <w:t>Wednesday</w:t>
      </w:r>
      <w:r w:rsidR="0042775C" w:rsidRPr="000242C2">
        <w:rPr>
          <w:rFonts w:asciiTheme="minorHAnsi" w:hAnsiTheme="minorHAnsi" w:cs="Arial"/>
          <w:sz w:val="24"/>
          <w:szCs w:val="24"/>
        </w:rPr>
        <w:t xml:space="preserve"> 2:30-3:30</w:t>
      </w:r>
      <w:r w:rsidR="005E2F2E" w:rsidRPr="000242C2">
        <w:rPr>
          <w:rFonts w:asciiTheme="minorHAnsi" w:hAnsiTheme="minorHAnsi" w:cs="Arial"/>
          <w:sz w:val="24"/>
          <w:szCs w:val="24"/>
        </w:rPr>
        <w:t>, Friday 11-noon, and by appt.</w:t>
      </w:r>
      <w:r w:rsidR="00BB31F1" w:rsidRPr="00B32841">
        <w:rPr>
          <w:rFonts w:asciiTheme="minorHAnsi" w:hAnsiTheme="minorHAnsi" w:cs="Arial"/>
          <w:sz w:val="24"/>
          <w:szCs w:val="24"/>
        </w:rPr>
        <w:t xml:space="preserve"> </w:t>
      </w:r>
    </w:p>
    <w:p w14:paraId="54A3D335" w14:textId="77777777" w:rsidR="00B076AB" w:rsidRPr="00DA423C" w:rsidRDefault="00B076AB" w:rsidP="00B076AB">
      <w:pPr>
        <w:rPr>
          <w:rFonts w:ascii="Calibri" w:hAnsi="Calibri" w:cs="Arial"/>
          <w:sz w:val="24"/>
          <w:szCs w:val="24"/>
        </w:rPr>
      </w:pPr>
    </w:p>
    <w:p w14:paraId="55B3E6AB" w14:textId="3AE45144" w:rsidR="00D2721B" w:rsidRPr="00DA423C" w:rsidRDefault="002B397F" w:rsidP="00D2721B">
      <w:pPr>
        <w:rPr>
          <w:rFonts w:ascii="Calibri" w:hAnsi="Calibri" w:cs="Arial"/>
          <w:sz w:val="24"/>
          <w:szCs w:val="24"/>
        </w:rPr>
      </w:pPr>
      <w:r>
        <w:rPr>
          <w:rFonts w:ascii="Calibri" w:hAnsi="Calibri" w:cs="Arial"/>
          <w:b/>
          <w:sz w:val="24"/>
          <w:szCs w:val="24"/>
        </w:rPr>
        <w:t>Reaching me</w:t>
      </w:r>
      <w:r w:rsidR="00D2721B" w:rsidRPr="00DA423C">
        <w:rPr>
          <w:rFonts w:ascii="Calibri" w:hAnsi="Calibri" w:cs="Arial"/>
          <w:b/>
          <w:sz w:val="24"/>
          <w:szCs w:val="24"/>
        </w:rPr>
        <w:t xml:space="preserve"> by phone:</w:t>
      </w:r>
      <w:r w:rsidR="00D2721B" w:rsidRPr="00DA423C">
        <w:rPr>
          <w:rFonts w:ascii="Calibri" w:hAnsi="Calibri" w:cs="Arial"/>
          <w:sz w:val="24"/>
          <w:szCs w:val="24"/>
        </w:rPr>
        <w:t xml:space="preserve"> You are welcome to </w:t>
      </w:r>
      <w:r>
        <w:rPr>
          <w:rFonts w:ascii="Calibri" w:hAnsi="Calibri" w:cs="Arial"/>
          <w:sz w:val="24"/>
          <w:szCs w:val="24"/>
        </w:rPr>
        <w:t xml:space="preserve">call my office </w:t>
      </w:r>
      <w:r w:rsidR="00AB11CD" w:rsidRPr="00DA423C">
        <w:rPr>
          <w:rFonts w:ascii="Calibri" w:hAnsi="Calibri" w:cs="Arial"/>
          <w:sz w:val="24"/>
          <w:szCs w:val="24"/>
        </w:rPr>
        <w:t xml:space="preserve">or leave a voicemail message at </w:t>
      </w:r>
      <w:r w:rsidR="00D2721B" w:rsidRPr="00DA423C">
        <w:rPr>
          <w:rFonts w:ascii="Calibri" w:hAnsi="Calibri" w:cs="Arial"/>
          <w:sz w:val="24"/>
          <w:szCs w:val="24"/>
        </w:rPr>
        <w:t>any</w:t>
      </w:r>
      <w:r w:rsidR="00AB11CD" w:rsidRPr="00DA423C">
        <w:rPr>
          <w:rFonts w:ascii="Calibri" w:hAnsi="Calibri" w:cs="Arial"/>
          <w:sz w:val="24"/>
          <w:szCs w:val="24"/>
        </w:rPr>
        <w:t xml:space="preserve"> </w:t>
      </w:r>
      <w:r w:rsidR="00D2721B" w:rsidRPr="00DA423C">
        <w:rPr>
          <w:rFonts w:ascii="Calibri" w:hAnsi="Calibri" w:cs="Arial"/>
          <w:sz w:val="24"/>
          <w:szCs w:val="24"/>
        </w:rPr>
        <w:t xml:space="preserve">time, but if you want to </w:t>
      </w:r>
      <w:r w:rsidR="00AB11CD" w:rsidRPr="00DA423C">
        <w:rPr>
          <w:rFonts w:ascii="Calibri" w:hAnsi="Calibri" w:cs="Arial"/>
          <w:sz w:val="24"/>
          <w:szCs w:val="24"/>
        </w:rPr>
        <w:t xml:space="preserve">ensure </w:t>
      </w:r>
      <w:r w:rsidR="00D2721B" w:rsidRPr="00DA423C">
        <w:rPr>
          <w:rFonts w:ascii="Calibri" w:hAnsi="Calibri" w:cs="Arial"/>
          <w:sz w:val="24"/>
          <w:szCs w:val="24"/>
        </w:rPr>
        <w:t xml:space="preserve">that </w:t>
      </w:r>
      <w:r>
        <w:rPr>
          <w:rFonts w:ascii="Calibri" w:hAnsi="Calibri" w:cs="Arial"/>
          <w:sz w:val="24"/>
          <w:szCs w:val="24"/>
        </w:rPr>
        <w:t>I</w:t>
      </w:r>
      <w:r w:rsidR="00D2721B" w:rsidRPr="00DA423C">
        <w:rPr>
          <w:rFonts w:ascii="Calibri" w:hAnsi="Calibri" w:cs="Arial"/>
          <w:sz w:val="24"/>
          <w:szCs w:val="24"/>
        </w:rPr>
        <w:t>’ll be available, please arrange a time beforehand.</w:t>
      </w:r>
    </w:p>
    <w:p w14:paraId="2F159DF6" w14:textId="77777777" w:rsidR="00D2721B" w:rsidRPr="00DA423C" w:rsidRDefault="00D2721B" w:rsidP="00D2721B">
      <w:pPr>
        <w:rPr>
          <w:rFonts w:ascii="Calibri" w:hAnsi="Calibri" w:cs="Arial"/>
          <w:sz w:val="24"/>
          <w:szCs w:val="24"/>
        </w:rPr>
      </w:pPr>
    </w:p>
    <w:p w14:paraId="0369BE83" w14:textId="2A48264C" w:rsidR="00AB11CD" w:rsidRPr="00DA423C" w:rsidRDefault="00DA423C" w:rsidP="00D2721B">
      <w:pPr>
        <w:rPr>
          <w:rFonts w:ascii="Calibri" w:hAnsi="Calibri" w:cs="Arial"/>
          <w:sz w:val="24"/>
          <w:szCs w:val="24"/>
        </w:rPr>
      </w:pPr>
      <w:r w:rsidRPr="00DA423C">
        <w:rPr>
          <w:rFonts w:ascii="Calibri" w:hAnsi="Calibri" w:cs="Arial"/>
          <w:b/>
          <w:sz w:val="24"/>
          <w:szCs w:val="24"/>
        </w:rPr>
        <w:t>E-</w:t>
      </w:r>
      <w:r w:rsidR="00D2721B" w:rsidRPr="00DA423C">
        <w:rPr>
          <w:rFonts w:ascii="Calibri" w:hAnsi="Calibri" w:cs="Arial"/>
          <w:b/>
          <w:sz w:val="24"/>
          <w:szCs w:val="24"/>
        </w:rPr>
        <w:t>mail communication:</w:t>
      </w:r>
      <w:r w:rsidR="00D2721B" w:rsidRPr="00DA423C">
        <w:rPr>
          <w:rFonts w:ascii="Calibri" w:hAnsi="Calibri" w:cs="Arial"/>
          <w:b/>
          <w:i/>
          <w:sz w:val="24"/>
          <w:szCs w:val="24"/>
        </w:rPr>
        <w:t xml:space="preserve"> </w:t>
      </w:r>
      <w:r w:rsidR="000403ED">
        <w:rPr>
          <w:rFonts w:ascii="Calibri" w:hAnsi="Calibri" w:cs="Arial"/>
          <w:sz w:val="24"/>
          <w:szCs w:val="24"/>
        </w:rPr>
        <w:t>Y</w:t>
      </w:r>
      <w:r w:rsidR="00AB11CD" w:rsidRPr="00DA423C">
        <w:rPr>
          <w:rFonts w:ascii="Calibri" w:hAnsi="Calibri" w:cs="Arial"/>
          <w:sz w:val="24"/>
          <w:szCs w:val="24"/>
        </w:rPr>
        <w:t>ou are expected to check your school e</w:t>
      </w:r>
      <w:r>
        <w:rPr>
          <w:rFonts w:ascii="Calibri" w:hAnsi="Calibri" w:cs="Arial"/>
          <w:sz w:val="24"/>
          <w:szCs w:val="24"/>
        </w:rPr>
        <w:t>-</w:t>
      </w:r>
      <w:r w:rsidR="00AB11CD" w:rsidRPr="00DA423C">
        <w:rPr>
          <w:rFonts w:ascii="Calibri" w:hAnsi="Calibri" w:cs="Arial"/>
          <w:sz w:val="24"/>
          <w:szCs w:val="24"/>
        </w:rPr>
        <w:t>mail account at least once per weekday</w:t>
      </w:r>
      <w:r w:rsidR="000403ED">
        <w:rPr>
          <w:rFonts w:ascii="Calibri" w:hAnsi="Calibri" w:cs="Arial"/>
          <w:sz w:val="24"/>
          <w:szCs w:val="24"/>
        </w:rPr>
        <w:t xml:space="preserve"> for any important class announcements</w:t>
      </w:r>
      <w:r w:rsidR="00AB11CD" w:rsidRPr="00DA423C">
        <w:rPr>
          <w:rFonts w:ascii="Calibri" w:hAnsi="Calibri" w:cs="Arial"/>
          <w:sz w:val="24"/>
          <w:szCs w:val="24"/>
        </w:rPr>
        <w:t xml:space="preserve">.  </w:t>
      </w:r>
      <w:r w:rsidR="002B397F">
        <w:rPr>
          <w:rFonts w:ascii="Calibri" w:hAnsi="Calibri" w:cs="Arial"/>
          <w:sz w:val="24"/>
          <w:szCs w:val="24"/>
        </w:rPr>
        <w:t xml:space="preserve">I </w:t>
      </w:r>
      <w:r w:rsidR="00BB31F1">
        <w:rPr>
          <w:rFonts w:ascii="Calibri" w:hAnsi="Calibri" w:cs="Arial"/>
          <w:sz w:val="24"/>
          <w:szCs w:val="24"/>
        </w:rPr>
        <w:t xml:space="preserve">typically reply to emails </w:t>
      </w:r>
      <w:r w:rsidR="00187BF0" w:rsidRPr="00B32841">
        <w:rPr>
          <w:rFonts w:ascii="Calibri" w:hAnsi="Calibri" w:cs="Arial"/>
          <w:sz w:val="24"/>
          <w:szCs w:val="24"/>
        </w:rPr>
        <w:t>within two business days</w:t>
      </w:r>
      <w:r w:rsidR="00BB31F1" w:rsidRPr="00B32841">
        <w:rPr>
          <w:rFonts w:ascii="Calibri" w:hAnsi="Calibri" w:cs="Arial"/>
          <w:sz w:val="24"/>
          <w:szCs w:val="24"/>
        </w:rPr>
        <w:t xml:space="preserve"> or sooner</w:t>
      </w:r>
      <w:r w:rsidR="00187BF0">
        <w:rPr>
          <w:rFonts w:ascii="Calibri" w:hAnsi="Calibri" w:cs="Arial"/>
          <w:sz w:val="24"/>
          <w:szCs w:val="24"/>
        </w:rPr>
        <w:t>.</w:t>
      </w:r>
      <w:r w:rsidR="002B397F">
        <w:rPr>
          <w:rFonts w:ascii="Calibri" w:hAnsi="Calibri" w:cs="Arial"/>
          <w:sz w:val="24"/>
          <w:szCs w:val="24"/>
        </w:rPr>
        <w:t xml:space="preserve">  I cannot guarantee that I </w:t>
      </w:r>
      <w:r w:rsidR="000403ED">
        <w:rPr>
          <w:rFonts w:ascii="Calibri" w:hAnsi="Calibri" w:cs="Arial"/>
          <w:sz w:val="24"/>
          <w:szCs w:val="24"/>
        </w:rPr>
        <w:t>will check email on evenings and weekends</w:t>
      </w:r>
      <w:r w:rsidR="00AB11CD" w:rsidRPr="00DA423C">
        <w:rPr>
          <w:rFonts w:ascii="Calibri" w:hAnsi="Calibri" w:cs="Arial"/>
          <w:sz w:val="24"/>
          <w:szCs w:val="24"/>
        </w:rPr>
        <w:t xml:space="preserve">, so please </w:t>
      </w:r>
      <w:proofErr w:type="gramStart"/>
      <w:r w:rsidR="00AB11CD" w:rsidRPr="00DA423C">
        <w:rPr>
          <w:rFonts w:ascii="Calibri" w:hAnsi="Calibri" w:cs="Arial"/>
          <w:sz w:val="24"/>
          <w:szCs w:val="24"/>
        </w:rPr>
        <w:t>plan ahead</w:t>
      </w:r>
      <w:proofErr w:type="gramEnd"/>
      <w:r w:rsidR="00AB11CD" w:rsidRPr="00DA423C">
        <w:rPr>
          <w:rFonts w:ascii="Calibri" w:hAnsi="Calibri" w:cs="Arial"/>
          <w:sz w:val="24"/>
          <w:szCs w:val="24"/>
        </w:rPr>
        <w:t xml:space="preserve"> to avoid last-minute weekend or late-night “emergencies</w:t>
      </w:r>
      <w:r w:rsidR="00DA6698">
        <w:rPr>
          <w:rFonts w:ascii="Calibri" w:hAnsi="Calibri" w:cs="Arial"/>
          <w:sz w:val="24"/>
          <w:szCs w:val="24"/>
        </w:rPr>
        <w:t>.</w:t>
      </w:r>
      <w:r w:rsidR="00AB11CD" w:rsidRPr="00DA423C">
        <w:rPr>
          <w:rFonts w:ascii="Calibri" w:hAnsi="Calibri" w:cs="Arial"/>
          <w:sz w:val="24"/>
          <w:szCs w:val="24"/>
        </w:rPr>
        <w:t xml:space="preserve">”  </w:t>
      </w:r>
    </w:p>
    <w:p w14:paraId="3057FCD4" w14:textId="77777777" w:rsidR="00AB11CD" w:rsidRPr="00DA423C" w:rsidRDefault="00AB11CD" w:rsidP="00D2721B">
      <w:pPr>
        <w:rPr>
          <w:rFonts w:ascii="Calibri" w:hAnsi="Calibri" w:cs="Arial"/>
          <w:sz w:val="24"/>
          <w:szCs w:val="24"/>
        </w:rPr>
      </w:pPr>
    </w:p>
    <w:p w14:paraId="07888FE4" w14:textId="3268C7E2" w:rsidR="00D2721B" w:rsidRPr="00B32841" w:rsidRDefault="345CFCA2" w:rsidP="00D2721B">
      <w:pPr>
        <w:rPr>
          <w:rFonts w:asciiTheme="minorHAnsi" w:hAnsiTheme="minorHAnsi" w:cs="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w:t>
      </w:r>
      <w:r w:rsidR="002B397F">
        <w:rPr>
          <w:rFonts w:asciiTheme="minorHAnsi" w:eastAsia="Calibri,Arial" w:hAnsiTheme="minorHAnsi" w:cs="Calibri,Arial"/>
          <w:b/>
          <w:bCs/>
          <w:sz w:val="24"/>
          <w:szCs w:val="24"/>
          <w:u w:val="single"/>
        </w:rPr>
        <w:t xml:space="preserve"> me</w:t>
      </w:r>
      <w:r w:rsidRPr="00B32841">
        <w:rPr>
          <w:rFonts w:asciiTheme="minorHAnsi" w:eastAsia="Calibri,Arial" w:hAnsiTheme="minorHAnsi" w:cs="Calibri,Arial"/>
          <w:b/>
          <w:bCs/>
          <w:sz w:val="24"/>
          <w:szCs w:val="24"/>
          <w:u w:val="single"/>
        </w:rPr>
        <w:t>.</w:t>
      </w:r>
      <w:r w:rsidRPr="00B32841">
        <w:rPr>
          <w:rFonts w:asciiTheme="minorHAnsi" w:eastAsia="Calibri,Arial" w:hAnsiTheme="minorHAnsi" w:cs="Calibri,Arial"/>
          <w:sz w:val="24"/>
          <w:szCs w:val="24"/>
        </w:rPr>
        <w:t xml:space="preserve">  </w:t>
      </w:r>
      <w:r w:rsidR="00B32841">
        <w:rPr>
          <w:rFonts w:asciiTheme="minorHAnsi" w:eastAsia="Calibri,Arial" w:hAnsiTheme="minorHAnsi" w:cs="Calibri,Arial"/>
          <w:sz w:val="24"/>
          <w:szCs w:val="24"/>
        </w:rPr>
        <w:t xml:space="preserve">If you’ve emailed </w:t>
      </w:r>
      <w:r w:rsidR="002B397F">
        <w:rPr>
          <w:rFonts w:asciiTheme="minorHAnsi" w:eastAsia="Calibri,Arial" w:hAnsiTheme="minorHAnsi" w:cs="Calibri,Arial"/>
          <w:sz w:val="24"/>
          <w:szCs w:val="24"/>
        </w:rPr>
        <w:t xml:space="preserve">me </w:t>
      </w:r>
      <w:r w:rsidR="002B397F">
        <w:rPr>
          <w:rFonts w:asciiTheme="minorHAnsi" w:eastAsia="Calibri,Arial" w:hAnsiTheme="minorHAnsi" w:cs="Calibri,Arial"/>
          <w:sz w:val="24"/>
          <w:szCs w:val="24"/>
          <w:u w:val="single"/>
        </w:rPr>
        <w:t xml:space="preserve">with reasonable </w:t>
      </w:r>
      <w:r w:rsidR="00B32841" w:rsidRPr="00A60D77">
        <w:rPr>
          <w:rFonts w:asciiTheme="minorHAnsi" w:eastAsia="Calibri,Arial" w:hAnsiTheme="minorHAnsi" w:cs="Calibri,Arial"/>
          <w:sz w:val="24"/>
          <w:szCs w:val="24"/>
          <w:u w:val="single"/>
        </w:rPr>
        <w:t>advance notice</w:t>
      </w:r>
      <w:r w:rsidR="002B397F">
        <w:rPr>
          <w:rFonts w:asciiTheme="minorHAnsi" w:eastAsia="Calibri,Arial" w:hAnsiTheme="minorHAnsi" w:cs="Calibri,Arial"/>
          <w:sz w:val="24"/>
          <w:szCs w:val="24"/>
          <w:u w:val="single"/>
        </w:rPr>
        <w:t xml:space="preserve"> (see later in this paragraph)</w:t>
      </w:r>
      <w:r w:rsidR="00B32841" w:rsidRPr="00A60D77">
        <w:rPr>
          <w:rFonts w:asciiTheme="minorHAnsi" w:eastAsia="Calibri,Arial" w:hAnsiTheme="minorHAnsi" w:cs="Calibri,Arial"/>
          <w:sz w:val="24"/>
          <w:szCs w:val="24"/>
          <w:u w:val="single"/>
        </w:rPr>
        <w:t>,</w:t>
      </w:r>
      <w:r w:rsidR="00B32841">
        <w:rPr>
          <w:rFonts w:asciiTheme="minorHAnsi" w:eastAsia="Calibri,Arial" w:hAnsiTheme="minorHAnsi" w:cs="Calibri,Arial"/>
          <w:sz w:val="24"/>
          <w:szCs w:val="24"/>
        </w:rPr>
        <w:t xml:space="preserve"> but </w:t>
      </w:r>
      <w:r w:rsidR="002B397F">
        <w:rPr>
          <w:rFonts w:asciiTheme="minorHAnsi" w:eastAsia="Calibri,Arial" w:hAnsiTheme="minorHAnsi" w:cs="Calibri,Arial"/>
          <w:sz w:val="24"/>
          <w:szCs w:val="24"/>
        </w:rPr>
        <w:t xml:space="preserve">I haven’t </w:t>
      </w:r>
      <w:r w:rsidR="00B32841" w:rsidRPr="00B32841">
        <w:rPr>
          <w:rFonts w:asciiTheme="minorHAnsi" w:eastAsia="Calibri,Arial" w:hAnsiTheme="minorHAnsi" w:cs="Calibri,Arial"/>
          <w:sz w:val="24"/>
          <w:szCs w:val="24"/>
        </w:rPr>
        <w:t>replied within</w:t>
      </w:r>
      <w:r w:rsidR="00B32841">
        <w:rPr>
          <w:rFonts w:asciiTheme="minorHAnsi" w:eastAsia="Calibri,Arial" w:hAnsiTheme="minorHAnsi" w:cs="Calibri,Arial"/>
          <w:sz w:val="24"/>
          <w:szCs w:val="24"/>
        </w:rPr>
        <w:t xml:space="preserve"> the timeframe giv</w:t>
      </w:r>
      <w:r w:rsidR="002B397F">
        <w:rPr>
          <w:rFonts w:asciiTheme="minorHAnsi" w:eastAsia="Calibri,Arial" w:hAnsiTheme="minorHAnsi" w:cs="Calibri,Arial"/>
          <w:sz w:val="24"/>
          <w:szCs w:val="24"/>
        </w:rPr>
        <w:t xml:space="preserve">en above, there is a chance I </w:t>
      </w:r>
      <w:r w:rsidR="00B32841" w:rsidRPr="00B32841">
        <w:rPr>
          <w:rFonts w:asciiTheme="minorHAnsi" w:eastAsia="Calibri,Arial" w:hAnsiTheme="minorHAnsi" w:cs="Calibri,Arial"/>
          <w:sz w:val="24"/>
          <w:szCs w:val="24"/>
        </w:rPr>
        <w:t xml:space="preserve">did not receive your message.  Please check your </w:t>
      </w:r>
      <w:proofErr w:type="gramStart"/>
      <w:r w:rsidR="00B32841" w:rsidRPr="00B32841">
        <w:rPr>
          <w:rFonts w:asciiTheme="minorHAnsi" w:eastAsia="Calibri,Arial" w:hAnsiTheme="minorHAnsi" w:cs="Calibri,Arial"/>
          <w:sz w:val="24"/>
          <w:szCs w:val="24"/>
        </w:rPr>
        <w:t>sent-mail</w:t>
      </w:r>
      <w:proofErr w:type="gramEnd"/>
      <w:r w:rsidR="00B32841" w:rsidRPr="00B32841">
        <w:rPr>
          <w:rFonts w:asciiTheme="minorHAnsi" w:eastAsia="Calibri,Arial" w:hAnsiTheme="minorHAnsi" w:cs="Calibri,Arial"/>
          <w:sz w:val="24"/>
          <w:szCs w:val="24"/>
        </w:rPr>
        <w:t xml:space="preserve"> to see if it was actually sent, and</w:t>
      </w:r>
      <w:r w:rsidR="00B32841">
        <w:rPr>
          <w:rFonts w:asciiTheme="minorHAnsi" w:eastAsia="Calibri,Arial" w:hAnsiTheme="minorHAnsi" w:cs="Calibri,Arial"/>
          <w:sz w:val="24"/>
          <w:szCs w:val="24"/>
        </w:rPr>
        <w:t xml:space="preserve"> try re-send</w:t>
      </w:r>
      <w:r w:rsidR="002B397F">
        <w:rPr>
          <w:rFonts w:asciiTheme="minorHAnsi" w:eastAsia="Calibri,Arial" w:hAnsiTheme="minorHAnsi" w:cs="Calibri,Arial"/>
          <w:sz w:val="24"/>
          <w:szCs w:val="24"/>
        </w:rPr>
        <w:t>ing it or calling m</w:t>
      </w:r>
      <w:r w:rsidR="002B2137">
        <w:rPr>
          <w:rFonts w:asciiTheme="minorHAnsi" w:eastAsia="Calibri,Arial" w:hAnsiTheme="minorHAnsi" w:cs="Calibri,Arial"/>
          <w:sz w:val="24"/>
          <w:szCs w:val="24"/>
        </w:rPr>
        <w:t>y office phone</w:t>
      </w:r>
      <w:r w:rsidR="00B32841" w:rsidRPr="00B32841">
        <w:rPr>
          <w:rFonts w:asciiTheme="minorHAnsi" w:eastAsia="Calibri,Arial" w:hAnsiTheme="minorHAnsi" w:cs="Calibri,Arial"/>
          <w:sz w:val="24"/>
          <w:szCs w:val="24"/>
        </w:rPr>
        <w:t xml:space="preserve">. </w:t>
      </w:r>
      <w:r w:rsidR="00B32841">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sidR="00A60D77">
        <w:rPr>
          <w:rFonts w:asciiTheme="minorHAnsi" w:eastAsia="Calibri,Arial" w:hAnsiTheme="minorHAnsi" w:cs="Calibri,Arial"/>
          <w:sz w:val="24"/>
          <w:szCs w:val="24"/>
        </w:rPr>
        <w:t xml:space="preserve">you are emailing a question within 1-2 days or less of the </w:t>
      </w:r>
      <w:r w:rsidR="007903EE">
        <w:rPr>
          <w:rFonts w:asciiTheme="minorHAnsi" w:eastAsia="Calibri,Arial" w:hAnsiTheme="minorHAnsi" w:cs="Calibri,Arial"/>
          <w:sz w:val="24"/>
          <w:szCs w:val="24"/>
        </w:rPr>
        <w:t xml:space="preserve">assignment’s </w:t>
      </w:r>
      <w:r w:rsidR="00A60D77">
        <w:rPr>
          <w:rFonts w:asciiTheme="minorHAnsi" w:eastAsia="Calibri,Arial" w:hAnsiTheme="minorHAnsi" w:cs="Calibri,Arial"/>
          <w:sz w:val="24"/>
          <w:szCs w:val="24"/>
        </w:rPr>
        <w:t>deadline</w:t>
      </w:r>
      <w:r w:rsidR="002B397F">
        <w:rPr>
          <w:rFonts w:asciiTheme="minorHAnsi" w:eastAsia="Calibri,Arial" w:hAnsiTheme="minorHAnsi" w:cs="Calibri,Arial"/>
          <w:sz w:val="24"/>
          <w:szCs w:val="24"/>
        </w:rPr>
        <w:t xml:space="preserve">, </w:t>
      </w:r>
      <w:r w:rsidR="007903EE">
        <w:rPr>
          <w:rFonts w:asciiTheme="minorHAnsi" w:eastAsia="Calibri,Arial" w:hAnsiTheme="minorHAnsi" w:cs="Calibri,Arial"/>
          <w:sz w:val="24"/>
          <w:szCs w:val="24"/>
        </w:rPr>
        <w:t xml:space="preserve">then </w:t>
      </w:r>
      <w:r w:rsidR="002B397F">
        <w:rPr>
          <w:rFonts w:asciiTheme="minorHAnsi" w:eastAsia="Calibri,Arial" w:hAnsiTheme="minorHAnsi" w:cs="Calibri,Arial"/>
          <w:sz w:val="24"/>
          <w:szCs w:val="24"/>
        </w:rPr>
        <w:t xml:space="preserve">I </w:t>
      </w:r>
      <w:r w:rsidRPr="00B32841">
        <w:rPr>
          <w:rFonts w:asciiTheme="minorHAnsi" w:eastAsia="Calibri,Arial" w:hAnsiTheme="minorHAnsi" w:cs="Calibri,Arial"/>
          <w:sz w:val="24"/>
          <w:szCs w:val="24"/>
        </w:rPr>
        <w:t xml:space="preserve">may </w:t>
      </w:r>
      <w:r w:rsidR="00A60D77">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w:t>
      </w:r>
      <w:r w:rsidR="002B397F">
        <w:rPr>
          <w:rFonts w:asciiTheme="minorHAnsi" w:eastAsia="Calibri,Arial" w:hAnsiTheme="minorHAnsi" w:cs="Calibri,Arial"/>
          <w:sz w:val="24"/>
          <w:szCs w:val="24"/>
        </w:rPr>
        <w:t xml:space="preserve"> reply/answer before the deadline.</w:t>
      </w:r>
      <w:r w:rsidR="00B612C0">
        <w:rPr>
          <w:rFonts w:asciiTheme="minorHAnsi" w:eastAsia="Calibri,Arial" w:hAnsiTheme="minorHAnsi" w:cs="Calibri,Arial"/>
          <w:sz w:val="24"/>
          <w:szCs w:val="24"/>
        </w:rPr>
        <w:t xml:space="preserve">  </w:t>
      </w:r>
      <w:r w:rsidR="007903EE">
        <w:rPr>
          <w:rFonts w:asciiTheme="minorHAnsi" w:eastAsia="Calibri,Arial" w:hAnsiTheme="minorHAnsi" w:cs="Calibri,Arial"/>
          <w:sz w:val="24"/>
          <w:szCs w:val="24"/>
        </w:rPr>
        <w:t xml:space="preserve">(I will try to reply, but </w:t>
      </w:r>
      <w:r w:rsidR="006B080C">
        <w:rPr>
          <w:rFonts w:asciiTheme="minorHAnsi" w:eastAsia="Calibri,Arial" w:hAnsiTheme="minorHAnsi" w:cs="Calibri,Arial"/>
          <w:sz w:val="24"/>
          <w:szCs w:val="24"/>
        </w:rPr>
        <w:t>I often have multiple urgent</w:t>
      </w:r>
      <w:r w:rsidR="008F1B5C">
        <w:rPr>
          <w:rFonts w:asciiTheme="minorHAnsi" w:eastAsia="Calibri,Arial" w:hAnsiTheme="minorHAnsi" w:cs="Calibri,Arial"/>
          <w:sz w:val="24"/>
          <w:szCs w:val="24"/>
        </w:rPr>
        <w:t xml:space="preserve"> matters that come up at the same time).  </w:t>
      </w:r>
      <w:r w:rsidR="002B397F">
        <w:rPr>
          <w:rFonts w:asciiTheme="minorHAnsi" w:eastAsia="Calibri,Arial" w:hAnsiTheme="minorHAnsi" w:cs="Calibri,Arial"/>
          <w:sz w:val="24"/>
          <w:szCs w:val="24"/>
        </w:rPr>
        <w:t xml:space="preserve">If I do not reply before the deadline, then </w:t>
      </w:r>
      <w:r w:rsidRPr="00B32841">
        <w:rPr>
          <w:rFonts w:asciiTheme="minorHAnsi" w:eastAsia="Calibri,Arial" w:hAnsiTheme="minorHAnsi" w:cs="Calibri,Arial"/>
          <w:sz w:val="24"/>
          <w:szCs w:val="24"/>
        </w:rPr>
        <w:t>you</w:t>
      </w:r>
      <w:r w:rsidR="002B397F">
        <w:rPr>
          <w:rFonts w:asciiTheme="minorHAnsi" w:eastAsia="Calibri,Arial" w:hAnsiTheme="minorHAnsi" w:cs="Calibri,Arial"/>
          <w:sz w:val="24"/>
          <w:szCs w:val="24"/>
        </w:rPr>
        <w:t xml:space="preserve"> should submit your assignment by the deadline, </w:t>
      </w:r>
      <w:r w:rsidRPr="00B32841">
        <w:rPr>
          <w:rFonts w:asciiTheme="minorHAnsi" w:eastAsia="Calibri,Arial" w:hAnsiTheme="minorHAnsi" w:cs="Calibri,Arial"/>
          <w:sz w:val="24"/>
          <w:szCs w:val="24"/>
        </w:rPr>
        <w:t>using your best</w:t>
      </w:r>
      <w:r w:rsidR="00B32841">
        <w:rPr>
          <w:rFonts w:asciiTheme="minorHAnsi" w:eastAsia="Calibri,Arial" w:hAnsiTheme="minorHAnsi" w:cs="Calibri,Arial"/>
          <w:sz w:val="24"/>
          <w:szCs w:val="24"/>
        </w:rPr>
        <w:t xml:space="preserve"> judgment </w:t>
      </w:r>
      <w:r w:rsidR="002B397F">
        <w:rPr>
          <w:rFonts w:asciiTheme="minorHAnsi" w:eastAsia="Calibri,Arial" w:hAnsiTheme="minorHAnsi" w:cs="Calibri,Arial"/>
          <w:sz w:val="24"/>
          <w:szCs w:val="24"/>
        </w:rPr>
        <w:t>to answer your question</w:t>
      </w:r>
      <w:r w:rsidRPr="00B32841">
        <w:rPr>
          <w:rFonts w:asciiTheme="minorHAnsi" w:eastAsia="Calibri,Arial" w:hAnsiTheme="minorHAnsi" w:cs="Calibri,Arial"/>
          <w:sz w:val="24"/>
          <w:szCs w:val="24"/>
        </w:rPr>
        <w:t xml:space="preserve">.  </w:t>
      </w:r>
    </w:p>
    <w:p w14:paraId="7DB5C5F4" w14:textId="77777777" w:rsidR="00B076AB" w:rsidRPr="00DA423C" w:rsidRDefault="00B076AB" w:rsidP="00B076AB">
      <w:pPr>
        <w:rPr>
          <w:rFonts w:ascii="Calibri" w:hAnsi="Calibri" w:cs="Arial"/>
          <w:b/>
          <w:sz w:val="24"/>
          <w:szCs w:val="24"/>
        </w:rPr>
      </w:pPr>
      <w:r w:rsidRPr="00DA423C">
        <w:rPr>
          <w:rFonts w:ascii="Calibri" w:hAnsi="Calibri" w:cs="Arial"/>
          <w:sz w:val="24"/>
          <w:szCs w:val="24"/>
        </w:rPr>
        <w:tab/>
      </w:r>
      <w:r w:rsidRPr="00DA423C">
        <w:rPr>
          <w:rFonts w:ascii="Calibri" w:hAnsi="Calibri" w:cs="Arial"/>
          <w:sz w:val="24"/>
          <w:szCs w:val="24"/>
        </w:rPr>
        <w:tab/>
      </w:r>
      <w:r w:rsidRPr="00DA423C">
        <w:rPr>
          <w:rFonts w:ascii="Calibri" w:hAnsi="Calibri" w:cs="Arial"/>
          <w:sz w:val="24"/>
          <w:szCs w:val="24"/>
        </w:rPr>
        <w:tab/>
      </w:r>
    </w:p>
    <w:p w14:paraId="2273ABE7" w14:textId="77777777" w:rsidR="00B076AB" w:rsidRPr="00DA423C" w:rsidRDefault="00B076AB" w:rsidP="00B076AB">
      <w:pPr>
        <w:rPr>
          <w:rFonts w:ascii="Calibri" w:hAnsi="Calibri" w:cs="Arial"/>
          <w:b/>
          <w:sz w:val="24"/>
          <w:szCs w:val="24"/>
        </w:rPr>
      </w:pPr>
      <w:r w:rsidRPr="00DA423C">
        <w:rPr>
          <w:rFonts w:ascii="Calibri" w:hAnsi="Calibri" w:cs="Arial"/>
          <w:b/>
          <w:sz w:val="24"/>
          <w:szCs w:val="24"/>
        </w:rPr>
        <w:t>Required Readings:</w:t>
      </w:r>
    </w:p>
    <w:p w14:paraId="7AFD70A8" w14:textId="322A5672" w:rsidR="007B344D" w:rsidRDefault="00DA6698" w:rsidP="00B076AB">
      <w:pPr>
        <w:rPr>
          <w:rFonts w:ascii="Calibri" w:hAnsi="Calibri" w:cs="Arial"/>
          <w:sz w:val="24"/>
          <w:szCs w:val="24"/>
        </w:rPr>
      </w:pPr>
      <w:proofErr w:type="spellStart"/>
      <w:r>
        <w:rPr>
          <w:rFonts w:ascii="Calibri" w:hAnsi="Calibri" w:cs="Arial"/>
          <w:sz w:val="24"/>
          <w:szCs w:val="24"/>
        </w:rPr>
        <w:t>Orlikoff</w:t>
      </w:r>
      <w:proofErr w:type="spellEnd"/>
      <w:r>
        <w:rPr>
          <w:rFonts w:ascii="Calibri" w:hAnsi="Calibri" w:cs="Arial"/>
          <w:sz w:val="24"/>
          <w:szCs w:val="24"/>
        </w:rPr>
        <w:t xml:space="preserve">, </w:t>
      </w:r>
      <w:proofErr w:type="spellStart"/>
      <w:r w:rsidR="00A55E98" w:rsidRPr="00DA423C">
        <w:rPr>
          <w:rFonts w:ascii="Calibri" w:hAnsi="Calibri" w:cs="Arial"/>
          <w:sz w:val="24"/>
          <w:szCs w:val="24"/>
        </w:rPr>
        <w:t>Schiavetti</w:t>
      </w:r>
      <w:proofErr w:type="spellEnd"/>
      <w:r w:rsidR="00A55E98" w:rsidRPr="00DA423C">
        <w:rPr>
          <w:rFonts w:ascii="Calibri" w:hAnsi="Calibri" w:cs="Arial"/>
          <w:sz w:val="24"/>
          <w:szCs w:val="24"/>
        </w:rPr>
        <w:t xml:space="preserve">, </w:t>
      </w:r>
      <w:r>
        <w:rPr>
          <w:rFonts w:ascii="Calibri" w:hAnsi="Calibri" w:cs="Arial"/>
          <w:sz w:val="24"/>
          <w:szCs w:val="24"/>
        </w:rPr>
        <w:t xml:space="preserve">&amp; </w:t>
      </w:r>
      <w:r w:rsidR="007B344D" w:rsidRPr="00DA423C">
        <w:rPr>
          <w:rFonts w:ascii="Calibri" w:hAnsi="Calibri" w:cs="Arial"/>
          <w:sz w:val="24"/>
          <w:szCs w:val="24"/>
        </w:rPr>
        <w:t xml:space="preserve">Metz, </w:t>
      </w:r>
      <w:r w:rsidR="007B344D" w:rsidRPr="00DA423C">
        <w:rPr>
          <w:rFonts w:ascii="Calibri" w:hAnsi="Calibri" w:cs="Arial"/>
          <w:i/>
          <w:sz w:val="24"/>
          <w:szCs w:val="24"/>
        </w:rPr>
        <w:t>Evaluating Research in Communicati</w:t>
      </w:r>
      <w:r w:rsidR="00695357">
        <w:rPr>
          <w:rFonts w:ascii="Calibri" w:hAnsi="Calibri" w:cs="Arial"/>
          <w:i/>
          <w:sz w:val="24"/>
          <w:szCs w:val="24"/>
        </w:rPr>
        <w:t>on</w:t>
      </w:r>
      <w:r w:rsidR="007B344D" w:rsidRPr="00DA423C">
        <w:rPr>
          <w:rFonts w:ascii="Calibri" w:hAnsi="Calibri" w:cs="Arial"/>
          <w:i/>
          <w:sz w:val="24"/>
          <w:szCs w:val="24"/>
        </w:rPr>
        <w:t xml:space="preserve"> Disorders</w:t>
      </w:r>
      <w:r w:rsidR="008E04F3" w:rsidRPr="00DA423C">
        <w:rPr>
          <w:rFonts w:ascii="Calibri" w:hAnsi="Calibri" w:cs="Arial"/>
          <w:i/>
          <w:sz w:val="24"/>
          <w:szCs w:val="24"/>
        </w:rPr>
        <w:t xml:space="preserve">, </w:t>
      </w:r>
      <w:r w:rsidR="00EC2DE3">
        <w:rPr>
          <w:rFonts w:ascii="Calibri" w:hAnsi="Calibri" w:cs="Arial"/>
          <w:sz w:val="24"/>
          <w:szCs w:val="24"/>
        </w:rPr>
        <w:t>7</w:t>
      </w:r>
      <w:r w:rsidR="008E04F3" w:rsidRPr="00DA423C">
        <w:rPr>
          <w:rFonts w:ascii="Calibri" w:hAnsi="Calibri" w:cs="Arial"/>
          <w:sz w:val="24"/>
          <w:szCs w:val="24"/>
          <w:vertAlign w:val="superscript"/>
        </w:rPr>
        <w:t>th</w:t>
      </w:r>
      <w:r w:rsidR="008E04F3" w:rsidRPr="00DA423C">
        <w:rPr>
          <w:rFonts w:ascii="Calibri" w:hAnsi="Calibri" w:cs="Arial"/>
          <w:sz w:val="24"/>
          <w:szCs w:val="24"/>
        </w:rPr>
        <w:t xml:space="preserve"> edition</w:t>
      </w:r>
      <w:r w:rsidR="00AC57C4">
        <w:rPr>
          <w:rFonts w:ascii="Calibri" w:hAnsi="Calibri" w:cs="Arial"/>
          <w:sz w:val="24"/>
          <w:szCs w:val="24"/>
        </w:rPr>
        <w:t xml:space="preserve"> </w:t>
      </w:r>
    </w:p>
    <w:p w14:paraId="58809F08" w14:textId="77777777" w:rsidR="00BB31F1" w:rsidRDefault="00BB31F1" w:rsidP="00B076AB">
      <w:pPr>
        <w:rPr>
          <w:rFonts w:ascii="Calibri" w:hAnsi="Calibri" w:cs="Arial"/>
          <w:sz w:val="24"/>
          <w:szCs w:val="24"/>
        </w:rPr>
      </w:pPr>
    </w:p>
    <w:p w14:paraId="13526B71" w14:textId="77777777" w:rsidR="00F447E1" w:rsidRPr="00DA423C" w:rsidRDefault="00F447E1" w:rsidP="00B076AB">
      <w:pPr>
        <w:rPr>
          <w:rFonts w:ascii="Calibri" w:hAnsi="Calibri" w:cs="Arial"/>
          <w:sz w:val="24"/>
          <w:szCs w:val="24"/>
        </w:rPr>
      </w:pPr>
      <w:r>
        <w:rPr>
          <w:rFonts w:ascii="Calibri" w:hAnsi="Calibri" w:cs="Arial"/>
          <w:sz w:val="24"/>
          <w:szCs w:val="24"/>
        </w:rPr>
        <w:t>Publication Manual of the American Psychological Association, 6</w:t>
      </w:r>
      <w:r w:rsidRPr="00F447E1">
        <w:rPr>
          <w:rFonts w:ascii="Calibri" w:hAnsi="Calibri" w:cs="Arial"/>
          <w:sz w:val="24"/>
          <w:szCs w:val="24"/>
          <w:vertAlign w:val="superscript"/>
        </w:rPr>
        <w:t>th</w:t>
      </w:r>
      <w:r>
        <w:rPr>
          <w:rFonts w:ascii="Calibri" w:hAnsi="Calibri" w:cs="Arial"/>
          <w:sz w:val="24"/>
          <w:szCs w:val="24"/>
        </w:rPr>
        <w:t xml:space="preserve"> edition (need consistent access)</w:t>
      </w:r>
    </w:p>
    <w:p w14:paraId="5E2BF30C" w14:textId="77777777" w:rsidR="008E04F3" w:rsidRPr="00DA423C" w:rsidRDefault="008E04F3" w:rsidP="00B076AB">
      <w:pPr>
        <w:rPr>
          <w:rFonts w:ascii="Calibri" w:hAnsi="Calibri" w:cs="Arial"/>
          <w:sz w:val="24"/>
          <w:szCs w:val="24"/>
        </w:rPr>
      </w:pPr>
    </w:p>
    <w:p w14:paraId="65438399" w14:textId="2AE5B81E" w:rsidR="00B076AB" w:rsidRDefault="007B344D" w:rsidP="00B076AB">
      <w:pPr>
        <w:rPr>
          <w:rFonts w:ascii="Calibri" w:hAnsi="Calibri" w:cs="Arial"/>
          <w:sz w:val="24"/>
          <w:szCs w:val="24"/>
        </w:rPr>
      </w:pPr>
      <w:r w:rsidRPr="00DA423C">
        <w:rPr>
          <w:rFonts w:ascii="Calibri" w:hAnsi="Calibri" w:cs="Arial"/>
          <w:sz w:val="24"/>
          <w:szCs w:val="24"/>
        </w:rPr>
        <w:t xml:space="preserve">Additional </w:t>
      </w:r>
      <w:r w:rsidR="00EF0B4A" w:rsidRPr="00DA423C">
        <w:rPr>
          <w:rFonts w:ascii="Calibri" w:hAnsi="Calibri" w:cs="Arial"/>
          <w:sz w:val="24"/>
          <w:szCs w:val="24"/>
        </w:rPr>
        <w:t xml:space="preserve">required </w:t>
      </w:r>
      <w:r w:rsidRPr="00DA423C">
        <w:rPr>
          <w:rFonts w:ascii="Calibri" w:hAnsi="Calibri" w:cs="Arial"/>
          <w:sz w:val="24"/>
          <w:szCs w:val="24"/>
        </w:rPr>
        <w:t xml:space="preserve">readings will be available on </w:t>
      </w:r>
      <w:r w:rsidR="003E5D1F" w:rsidRPr="00DA423C">
        <w:rPr>
          <w:rFonts w:ascii="Calibri" w:hAnsi="Calibri" w:cs="Arial"/>
          <w:sz w:val="24"/>
          <w:szCs w:val="24"/>
        </w:rPr>
        <w:t xml:space="preserve">the </w:t>
      </w:r>
      <w:r w:rsidRPr="00DA423C">
        <w:rPr>
          <w:rFonts w:ascii="Calibri" w:hAnsi="Calibri" w:cs="Arial"/>
          <w:sz w:val="24"/>
          <w:szCs w:val="24"/>
        </w:rPr>
        <w:t xml:space="preserve">class </w:t>
      </w:r>
      <w:r w:rsidR="00FD7F22">
        <w:rPr>
          <w:rFonts w:ascii="Calibri" w:hAnsi="Calibri" w:cs="Arial"/>
          <w:sz w:val="24"/>
          <w:szCs w:val="24"/>
        </w:rPr>
        <w:t>Canvas</w:t>
      </w:r>
      <w:r w:rsidRPr="00DA423C">
        <w:rPr>
          <w:rFonts w:ascii="Calibri" w:hAnsi="Calibri" w:cs="Arial"/>
          <w:sz w:val="24"/>
          <w:szCs w:val="24"/>
        </w:rPr>
        <w:t xml:space="preserve"> site.</w:t>
      </w:r>
      <w:r w:rsidR="00B076AB" w:rsidRPr="00DA423C">
        <w:rPr>
          <w:rFonts w:ascii="Calibri" w:hAnsi="Calibri" w:cs="Arial"/>
          <w:sz w:val="24"/>
          <w:szCs w:val="24"/>
        </w:rPr>
        <w:t xml:space="preserve"> </w:t>
      </w:r>
    </w:p>
    <w:p w14:paraId="30DB2074" w14:textId="77777777" w:rsidR="00BB31F1" w:rsidRDefault="00BB31F1" w:rsidP="00B076AB">
      <w:pPr>
        <w:rPr>
          <w:rFonts w:ascii="Calibri" w:hAnsi="Calibri" w:cs="Arial"/>
          <w:b/>
          <w:sz w:val="24"/>
          <w:szCs w:val="24"/>
        </w:rPr>
      </w:pPr>
    </w:p>
    <w:p w14:paraId="370C064C" w14:textId="77777777" w:rsidR="00C55AC8" w:rsidRDefault="00C55AC8" w:rsidP="00B076AB">
      <w:pPr>
        <w:rPr>
          <w:rFonts w:ascii="Calibri" w:hAnsi="Calibri" w:cs="Arial"/>
          <w:b/>
          <w:sz w:val="24"/>
          <w:szCs w:val="24"/>
        </w:rPr>
      </w:pPr>
      <w:r>
        <w:rPr>
          <w:rFonts w:ascii="Calibri" w:hAnsi="Calibri" w:cs="Arial"/>
          <w:b/>
          <w:sz w:val="24"/>
          <w:szCs w:val="24"/>
        </w:rPr>
        <w:t>Optional Reading:</w:t>
      </w:r>
    </w:p>
    <w:p w14:paraId="64881CB5" w14:textId="77777777" w:rsidR="00C55AC8" w:rsidRPr="00C55AC8" w:rsidRDefault="00C55AC8" w:rsidP="00B076AB">
      <w:pPr>
        <w:rPr>
          <w:rFonts w:ascii="Calibri" w:hAnsi="Calibri" w:cs="Arial"/>
          <w:sz w:val="24"/>
          <w:szCs w:val="24"/>
        </w:rPr>
      </w:pPr>
      <w:r>
        <w:rPr>
          <w:rFonts w:ascii="Calibri" w:hAnsi="Calibri" w:cs="Arial"/>
          <w:sz w:val="24"/>
          <w:szCs w:val="24"/>
        </w:rPr>
        <w:t xml:space="preserve">Valente, M., </w:t>
      </w:r>
      <w:proofErr w:type="spellStart"/>
      <w:r>
        <w:rPr>
          <w:rFonts w:ascii="Calibri" w:hAnsi="Calibri" w:cs="Arial"/>
          <w:sz w:val="24"/>
          <w:szCs w:val="24"/>
        </w:rPr>
        <w:t>Sarli</w:t>
      </w:r>
      <w:proofErr w:type="spellEnd"/>
      <w:r>
        <w:rPr>
          <w:rFonts w:ascii="Calibri" w:hAnsi="Calibri" w:cs="Arial"/>
          <w:sz w:val="24"/>
          <w:szCs w:val="24"/>
        </w:rPr>
        <w:t xml:space="preserve">, C.C., Valente, L.M., </w:t>
      </w:r>
      <w:proofErr w:type="spellStart"/>
      <w:r>
        <w:rPr>
          <w:rFonts w:ascii="Calibri" w:hAnsi="Calibri" w:cs="Arial"/>
          <w:sz w:val="24"/>
          <w:szCs w:val="24"/>
        </w:rPr>
        <w:t>Amlani</w:t>
      </w:r>
      <w:proofErr w:type="spellEnd"/>
      <w:r>
        <w:rPr>
          <w:rFonts w:ascii="Calibri" w:hAnsi="Calibri" w:cs="Arial"/>
          <w:sz w:val="24"/>
          <w:szCs w:val="24"/>
        </w:rPr>
        <w:t xml:space="preserve">, A. M., </w:t>
      </w:r>
      <w:proofErr w:type="spellStart"/>
      <w:r>
        <w:rPr>
          <w:rFonts w:ascii="Calibri" w:hAnsi="Calibri" w:cs="Arial"/>
          <w:sz w:val="24"/>
          <w:szCs w:val="24"/>
        </w:rPr>
        <w:t>Oeding</w:t>
      </w:r>
      <w:proofErr w:type="spellEnd"/>
      <w:r>
        <w:rPr>
          <w:rFonts w:ascii="Calibri" w:hAnsi="Calibri" w:cs="Arial"/>
          <w:sz w:val="24"/>
          <w:szCs w:val="24"/>
        </w:rPr>
        <w:t xml:space="preserve">, K, &amp; </w:t>
      </w:r>
      <w:proofErr w:type="spellStart"/>
      <w:r>
        <w:rPr>
          <w:rFonts w:ascii="Calibri" w:hAnsi="Calibri" w:cs="Arial"/>
          <w:sz w:val="24"/>
          <w:szCs w:val="24"/>
        </w:rPr>
        <w:t>Finnell</w:t>
      </w:r>
      <w:proofErr w:type="spellEnd"/>
      <w:r>
        <w:rPr>
          <w:rFonts w:ascii="Calibri" w:hAnsi="Calibri" w:cs="Arial"/>
          <w:sz w:val="24"/>
          <w:szCs w:val="24"/>
        </w:rPr>
        <w:t xml:space="preserve">, J., et al. (2011).  </w:t>
      </w:r>
      <w:r w:rsidRPr="00C55AC8">
        <w:rPr>
          <w:rFonts w:ascii="Calibri" w:hAnsi="Calibri" w:cs="Arial"/>
          <w:i/>
          <w:sz w:val="24"/>
          <w:szCs w:val="24"/>
        </w:rPr>
        <w:t>The Audiology Capstone: Research, Presentation, and Publication</w:t>
      </w:r>
      <w:r>
        <w:rPr>
          <w:rFonts w:ascii="Calibri" w:hAnsi="Calibri" w:cs="Arial"/>
          <w:i/>
          <w:sz w:val="24"/>
          <w:szCs w:val="24"/>
        </w:rPr>
        <w:t xml:space="preserve">. </w:t>
      </w:r>
      <w:r>
        <w:rPr>
          <w:rFonts w:ascii="Calibri" w:hAnsi="Calibri" w:cs="Arial"/>
          <w:sz w:val="24"/>
          <w:szCs w:val="24"/>
        </w:rPr>
        <w:t xml:space="preserve">New York: </w:t>
      </w:r>
      <w:proofErr w:type="spellStart"/>
      <w:r>
        <w:rPr>
          <w:rFonts w:ascii="Calibri" w:hAnsi="Calibri" w:cs="Arial"/>
          <w:sz w:val="24"/>
          <w:szCs w:val="24"/>
        </w:rPr>
        <w:t>Thieme</w:t>
      </w:r>
      <w:proofErr w:type="spellEnd"/>
      <w:r>
        <w:rPr>
          <w:rFonts w:ascii="Calibri" w:hAnsi="Calibri" w:cs="Arial"/>
          <w:sz w:val="24"/>
          <w:szCs w:val="24"/>
        </w:rPr>
        <w:t xml:space="preserve"> Medical Publishers.</w:t>
      </w:r>
    </w:p>
    <w:p w14:paraId="5849E188" w14:textId="77777777" w:rsidR="00BB31F1" w:rsidRDefault="00BB31F1" w:rsidP="00B076AB">
      <w:pPr>
        <w:rPr>
          <w:rFonts w:ascii="Calibri" w:hAnsi="Calibri" w:cs="Arial"/>
          <w:b/>
          <w:sz w:val="24"/>
          <w:szCs w:val="24"/>
        </w:rPr>
      </w:pPr>
    </w:p>
    <w:p w14:paraId="09892996" w14:textId="77777777" w:rsidR="00B076AB" w:rsidRPr="00DA423C" w:rsidRDefault="00750A31" w:rsidP="00B076AB">
      <w:pPr>
        <w:rPr>
          <w:rFonts w:ascii="Calibri" w:hAnsi="Calibri" w:cs="Arial"/>
          <w:b/>
          <w:sz w:val="24"/>
          <w:szCs w:val="24"/>
        </w:rPr>
      </w:pPr>
      <w:r>
        <w:rPr>
          <w:rFonts w:ascii="Calibri" w:hAnsi="Calibri" w:cs="Arial"/>
          <w:b/>
          <w:sz w:val="24"/>
          <w:szCs w:val="24"/>
        </w:rPr>
        <w:t>Course Description and Objectives</w:t>
      </w:r>
      <w:r w:rsidR="00B076AB" w:rsidRPr="00DA423C">
        <w:rPr>
          <w:rFonts w:ascii="Calibri" w:hAnsi="Calibri" w:cs="Arial"/>
          <w:b/>
          <w:sz w:val="24"/>
          <w:szCs w:val="24"/>
        </w:rPr>
        <w:t>:</w:t>
      </w:r>
    </w:p>
    <w:p w14:paraId="2A191956" w14:textId="19B12850" w:rsidR="00750A31" w:rsidRDefault="007B344D" w:rsidP="00750A31">
      <w:pPr>
        <w:rPr>
          <w:rFonts w:ascii="Calibri" w:hAnsi="Calibri" w:cs="Arial"/>
          <w:sz w:val="24"/>
          <w:szCs w:val="24"/>
        </w:rPr>
      </w:pPr>
      <w:r w:rsidRPr="00DA423C">
        <w:rPr>
          <w:rFonts w:ascii="Calibri" w:hAnsi="Calibri" w:cs="Arial"/>
          <w:sz w:val="24"/>
          <w:szCs w:val="24"/>
        </w:rPr>
        <w:t>This is a research course designed for future</w:t>
      </w:r>
      <w:r w:rsidR="00DA423C" w:rsidRPr="00DA423C">
        <w:rPr>
          <w:rFonts w:ascii="Calibri" w:hAnsi="Calibri" w:cs="Arial"/>
          <w:sz w:val="24"/>
          <w:szCs w:val="24"/>
        </w:rPr>
        <w:t xml:space="preserve"> clinical audiologists</w:t>
      </w:r>
      <w:r w:rsidR="00EF0B4A" w:rsidRPr="00DA423C">
        <w:rPr>
          <w:rFonts w:ascii="Calibri" w:hAnsi="Calibri" w:cs="Arial"/>
          <w:i/>
          <w:sz w:val="24"/>
          <w:szCs w:val="24"/>
        </w:rPr>
        <w:t xml:space="preserve">.  </w:t>
      </w:r>
      <w:r w:rsidR="00750A31">
        <w:rPr>
          <w:rFonts w:ascii="Calibri" w:hAnsi="Calibri" w:cs="Arial"/>
          <w:sz w:val="24"/>
          <w:szCs w:val="24"/>
        </w:rPr>
        <w:t xml:space="preserve">Clinical audiologists must have competency </w:t>
      </w:r>
      <w:r w:rsidR="00024BEC">
        <w:rPr>
          <w:rFonts w:ascii="Calibri" w:hAnsi="Calibri" w:cs="Arial"/>
          <w:sz w:val="24"/>
          <w:szCs w:val="24"/>
        </w:rPr>
        <w:t xml:space="preserve">in research methods </w:t>
      </w:r>
      <w:r w:rsidR="00750A31">
        <w:rPr>
          <w:rFonts w:ascii="Calibri" w:hAnsi="Calibri" w:cs="Arial"/>
          <w:sz w:val="24"/>
          <w:szCs w:val="24"/>
        </w:rPr>
        <w:t>for several purposes:</w:t>
      </w:r>
    </w:p>
    <w:p w14:paraId="484EC27B" w14:textId="4824070D" w:rsidR="00750A31" w:rsidRDefault="00EF0B4A" w:rsidP="00750A31">
      <w:pPr>
        <w:pStyle w:val="ListParagraph"/>
        <w:numPr>
          <w:ilvl w:val="0"/>
          <w:numId w:val="5"/>
        </w:numPr>
        <w:rPr>
          <w:rFonts w:ascii="Calibri" w:hAnsi="Calibri" w:cs="Arial"/>
          <w:sz w:val="24"/>
          <w:szCs w:val="24"/>
        </w:rPr>
      </w:pPr>
      <w:r w:rsidRPr="00750A31">
        <w:rPr>
          <w:rFonts w:ascii="Calibri" w:hAnsi="Calibri" w:cs="Arial"/>
          <w:sz w:val="24"/>
          <w:szCs w:val="24"/>
        </w:rPr>
        <w:lastRenderedPageBreak/>
        <w:t xml:space="preserve">Clinicians must be able to </w:t>
      </w:r>
      <w:r w:rsidRPr="002B397F">
        <w:rPr>
          <w:rFonts w:ascii="Calibri" w:hAnsi="Calibri" w:cs="Arial"/>
          <w:sz w:val="24"/>
          <w:szCs w:val="24"/>
          <w:u w:val="single"/>
        </w:rPr>
        <w:t xml:space="preserve">critically evaluate </w:t>
      </w:r>
      <w:r w:rsidR="002B397F">
        <w:rPr>
          <w:rFonts w:ascii="Calibri" w:hAnsi="Calibri" w:cs="Arial"/>
          <w:sz w:val="24"/>
          <w:szCs w:val="24"/>
          <w:u w:val="single"/>
        </w:rPr>
        <w:t xml:space="preserve">and interpret </w:t>
      </w:r>
      <w:r w:rsidRPr="002B397F">
        <w:rPr>
          <w:rFonts w:ascii="Calibri" w:hAnsi="Calibri" w:cs="Arial"/>
          <w:sz w:val="24"/>
          <w:szCs w:val="24"/>
          <w:u w:val="single"/>
        </w:rPr>
        <w:t>research in order to</w:t>
      </w:r>
      <w:r w:rsidR="00FE40CF" w:rsidRPr="002B397F">
        <w:rPr>
          <w:rFonts w:ascii="Calibri" w:hAnsi="Calibri" w:cs="Arial"/>
          <w:sz w:val="24"/>
          <w:szCs w:val="24"/>
          <w:u w:val="single"/>
        </w:rPr>
        <w:t xml:space="preserve"> use evidence-based practice</w:t>
      </w:r>
      <w:r w:rsidRPr="002B397F">
        <w:rPr>
          <w:rFonts w:ascii="Calibri" w:hAnsi="Calibri" w:cs="Arial"/>
          <w:sz w:val="24"/>
          <w:szCs w:val="24"/>
          <w:u w:val="single"/>
        </w:rPr>
        <w:t>.</w:t>
      </w:r>
      <w:r w:rsidR="002B397F">
        <w:rPr>
          <w:rFonts w:ascii="Calibri" w:hAnsi="Calibri" w:cs="Arial"/>
          <w:sz w:val="24"/>
          <w:szCs w:val="24"/>
        </w:rPr>
        <w:t xml:space="preserve">  This course will include activities and assessments that require</w:t>
      </w:r>
      <w:r w:rsidR="00750A31">
        <w:rPr>
          <w:rFonts w:ascii="Calibri" w:hAnsi="Calibri" w:cs="Arial"/>
          <w:sz w:val="24"/>
          <w:szCs w:val="24"/>
        </w:rPr>
        <w:t xml:space="preserve"> you to critically appraise</w:t>
      </w:r>
      <w:r w:rsidR="002B397F">
        <w:rPr>
          <w:rFonts w:ascii="Calibri" w:hAnsi="Calibri" w:cs="Arial"/>
          <w:sz w:val="24"/>
          <w:szCs w:val="24"/>
        </w:rPr>
        <w:t>, interpret,</w:t>
      </w:r>
      <w:r w:rsidR="00750A31">
        <w:rPr>
          <w:rFonts w:ascii="Calibri" w:hAnsi="Calibri" w:cs="Arial"/>
          <w:sz w:val="24"/>
          <w:szCs w:val="24"/>
        </w:rPr>
        <w:t xml:space="preserve"> and synthesize the literature</w:t>
      </w:r>
      <w:r w:rsidR="00625CF4">
        <w:rPr>
          <w:rFonts w:ascii="Calibri" w:hAnsi="Calibri" w:cs="Arial"/>
          <w:sz w:val="24"/>
          <w:szCs w:val="24"/>
        </w:rPr>
        <w:t>, especially</w:t>
      </w:r>
      <w:r w:rsidR="002B397F">
        <w:rPr>
          <w:rFonts w:ascii="Calibri" w:hAnsi="Calibri" w:cs="Arial"/>
          <w:sz w:val="24"/>
          <w:szCs w:val="24"/>
        </w:rPr>
        <w:t xml:space="preserve"> as it applies to clinical audiology practice.</w:t>
      </w:r>
      <w:r w:rsidRPr="00750A31">
        <w:rPr>
          <w:rFonts w:ascii="Calibri" w:hAnsi="Calibri" w:cs="Arial"/>
          <w:sz w:val="24"/>
          <w:szCs w:val="24"/>
        </w:rPr>
        <w:t xml:space="preserve">  </w:t>
      </w:r>
    </w:p>
    <w:p w14:paraId="1F2CCEED" w14:textId="617F2BA7" w:rsidR="005B6256" w:rsidRPr="00750A31" w:rsidRDefault="00750A31" w:rsidP="00750A31">
      <w:pPr>
        <w:pStyle w:val="ListParagraph"/>
        <w:numPr>
          <w:ilvl w:val="0"/>
          <w:numId w:val="5"/>
        </w:numPr>
        <w:rPr>
          <w:rFonts w:ascii="Calibri" w:hAnsi="Calibri" w:cs="Arial"/>
          <w:sz w:val="24"/>
          <w:szCs w:val="24"/>
        </w:rPr>
      </w:pPr>
      <w:r>
        <w:rPr>
          <w:rFonts w:ascii="Calibri" w:hAnsi="Calibri" w:cs="Arial"/>
          <w:sz w:val="24"/>
          <w:szCs w:val="24"/>
        </w:rPr>
        <w:t xml:space="preserve">Clinicians should </w:t>
      </w:r>
      <w:r w:rsidR="00FE40CF" w:rsidRPr="00750A31">
        <w:rPr>
          <w:rFonts w:ascii="Calibri" w:hAnsi="Calibri" w:cs="Arial"/>
          <w:sz w:val="24"/>
          <w:szCs w:val="24"/>
        </w:rPr>
        <w:t xml:space="preserve">be prepared to participate on a research team or conduct clinical outcomes research.  </w:t>
      </w:r>
      <w:r>
        <w:rPr>
          <w:rFonts w:ascii="Calibri" w:hAnsi="Calibri" w:cs="Arial"/>
          <w:sz w:val="24"/>
          <w:szCs w:val="24"/>
        </w:rPr>
        <w:t xml:space="preserve">Many AuD clinical audiologists who work at </w:t>
      </w:r>
      <w:r w:rsidR="00EF4803">
        <w:rPr>
          <w:rFonts w:ascii="Calibri" w:hAnsi="Calibri" w:cs="Arial"/>
          <w:sz w:val="24"/>
          <w:szCs w:val="24"/>
        </w:rPr>
        <w:t xml:space="preserve">academic </w:t>
      </w:r>
      <w:r>
        <w:rPr>
          <w:rFonts w:ascii="Calibri" w:hAnsi="Calibri" w:cs="Arial"/>
          <w:sz w:val="24"/>
          <w:szCs w:val="24"/>
        </w:rPr>
        <w:t xml:space="preserve">medical centers, at universities, and for equipment or device manufacturers are involved in research teams.  Your capstone project will help prepare you for this type of </w:t>
      </w:r>
      <w:r w:rsidR="00625CF4">
        <w:rPr>
          <w:rFonts w:ascii="Calibri" w:hAnsi="Calibri" w:cs="Arial"/>
          <w:sz w:val="24"/>
          <w:szCs w:val="24"/>
        </w:rPr>
        <w:t>work, and this course will take you through the initial steps of planning your capstone project.</w:t>
      </w:r>
      <w:r w:rsidRPr="00DA423C">
        <w:rPr>
          <w:rFonts w:ascii="Calibri" w:hAnsi="Calibri" w:cs="Arial"/>
          <w:sz w:val="24"/>
          <w:szCs w:val="24"/>
        </w:rPr>
        <w:t xml:space="preserve">   </w:t>
      </w:r>
      <w:r>
        <w:rPr>
          <w:rFonts w:ascii="Calibri" w:hAnsi="Calibri" w:cs="Arial"/>
          <w:sz w:val="24"/>
          <w:szCs w:val="24"/>
        </w:rPr>
        <w:t xml:space="preserve"> </w:t>
      </w:r>
    </w:p>
    <w:p w14:paraId="249959CC" w14:textId="77777777" w:rsidR="005B6256" w:rsidRPr="00DA423C" w:rsidRDefault="005B6256" w:rsidP="007B344D">
      <w:pPr>
        <w:ind w:firstLine="720"/>
        <w:rPr>
          <w:rFonts w:ascii="Calibri" w:hAnsi="Calibri" w:cs="Arial"/>
          <w:sz w:val="24"/>
          <w:szCs w:val="24"/>
        </w:rPr>
      </w:pPr>
    </w:p>
    <w:p w14:paraId="5FCCADC1" w14:textId="77777777" w:rsidR="00B076AB" w:rsidRPr="00DA423C" w:rsidRDefault="00B076AB" w:rsidP="00833BEE">
      <w:pPr>
        <w:rPr>
          <w:rFonts w:ascii="Calibri" w:hAnsi="Calibri" w:cs="Arial"/>
          <w:b/>
          <w:sz w:val="24"/>
          <w:szCs w:val="24"/>
          <w:u w:val="single"/>
        </w:rPr>
      </w:pPr>
      <w:r w:rsidRPr="00DA423C">
        <w:rPr>
          <w:rFonts w:ascii="Calibri" w:hAnsi="Calibri" w:cs="Arial"/>
          <w:b/>
          <w:sz w:val="24"/>
          <w:szCs w:val="24"/>
          <w:u w:val="single"/>
        </w:rPr>
        <w:t>Student Requirements:</w:t>
      </w:r>
    </w:p>
    <w:p w14:paraId="4D49EFA1" w14:textId="77777777" w:rsidR="005822C9" w:rsidRDefault="005822C9" w:rsidP="005822C9">
      <w:pPr>
        <w:rPr>
          <w:rFonts w:ascii="Calibri" w:hAnsi="Calibri" w:cs="Arial"/>
          <w:sz w:val="24"/>
          <w:szCs w:val="24"/>
          <w:u w:val="single"/>
        </w:rPr>
      </w:pPr>
    </w:p>
    <w:p w14:paraId="514266D4" w14:textId="6371B585" w:rsidR="005822C9" w:rsidRPr="00B704BD" w:rsidRDefault="007E7419" w:rsidP="005822C9">
      <w:pPr>
        <w:rPr>
          <w:rFonts w:ascii="Calibri" w:hAnsi="Calibri" w:cs="Arial"/>
          <w:sz w:val="24"/>
          <w:szCs w:val="24"/>
          <w:u w:val="single"/>
        </w:rPr>
      </w:pPr>
      <w:r>
        <w:rPr>
          <w:rFonts w:ascii="Calibri" w:hAnsi="Calibri" w:cs="Arial"/>
          <w:sz w:val="24"/>
          <w:szCs w:val="24"/>
          <w:u w:val="single"/>
        </w:rPr>
        <w:t>Personal situations and/or d</w:t>
      </w:r>
      <w:r w:rsidR="005822C9">
        <w:rPr>
          <w:rFonts w:ascii="Calibri" w:hAnsi="Calibri" w:cs="Arial"/>
          <w:sz w:val="24"/>
          <w:szCs w:val="24"/>
          <w:u w:val="single"/>
        </w:rPr>
        <w:t>ifficulty meeting course requirements:</w:t>
      </w:r>
    </w:p>
    <w:p w14:paraId="7B6FA80E" w14:textId="109AC819" w:rsidR="005822C9" w:rsidRPr="00625CF4" w:rsidRDefault="005822C9" w:rsidP="005822C9">
      <w:pPr>
        <w:rPr>
          <w:rFonts w:ascii="Calibri" w:hAnsi="Calibri" w:cs="Arial"/>
          <w:sz w:val="24"/>
          <w:szCs w:val="24"/>
        </w:rPr>
      </w:pPr>
      <w:r>
        <w:rPr>
          <w:rFonts w:ascii="Calibri" w:hAnsi="Calibri" w:cs="Arial"/>
          <w:sz w:val="24"/>
          <w:szCs w:val="24"/>
        </w:rPr>
        <w:t xml:space="preserve">If you are concerned that </w:t>
      </w:r>
      <w:r w:rsidR="00100397">
        <w:rPr>
          <w:rFonts w:ascii="Calibri" w:hAnsi="Calibri" w:cs="Arial"/>
          <w:sz w:val="24"/>
          <w:szCs w:val="24"/>
        </w:rPr>
        <w:t>extenuating personal or family circum</w:t>
      </w:r>
      <w:r w:rsidR="00705D80">
        <w:rPr>
          <w:rFonts w:ascii="Calibri" w:hAnsi="Calibri" w:cs="Arial"/>
          <w:sz w:val="24"/>
          <w:szCs w:val="24"/>
        </w:rPr>
        <w:t>stances may</w:t>
      </w:r>
      <w:r>
        <w:rPr>
          <w:rFonts w:ascii="Calibri" w:hAnsi="Calibri" w:cs="Arial"/>
          <w:sz w:val="24"/>
          <w:szCs w:val="24"/>
        </w:rPr>
        <w:t xml:space="preserve"> affect your ability to meet these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w:t>
      </w:r>
      <w:r w:rsidR="00537810">
        <w:rPr>
          <w:rFonts w:ascii="Calibri" w:hAnsi="Calibri" w:cs="Arial"/>
          <w:sz w:val="24"/>
          <w:szCs w:val="24"/>
        </w:rPr>
        <w:t xml:space="preserve"> </w:t>
      </w:r>
      <w:r w:rsidR="00BA739A">
        <w:rPr>
          <w:rFonts w:ascii="Calibri" w:hAnsi="Calibri" w:cs="Arial"/>
          <w:sz w:val="24"/>
          <w:szCs w:val="24"/>
        </w:rPr>
        <w:t xml:space="preserve">information </w:t>
      </w:r>
      <w:r w:rsidR="00537810">
        <w:rPr>
          <w:rFonts w:ascii="Calibri" w:hAnsi="Calibri" w:cs="Arial"/>
          <w:sz w:val="24"/>
          <w:szCs w:val="24"/>
        </w:rPr>
        <w:t>if you would prefer not to share it</w:t>
      </w:r>
      <w:r>
        <w:rPr>
          <w:rFonts w:ascii="Calibri" w:hAnsi="Calibri" w:cs="Arial"/>
          <w:sz w:val="24"/>
          <w:szCs w:val="24"/>
        </w:rPr>
        <w:t xml:space="preserve">; however, you will likely need to provide some type of documentation to at least one faculty member </w:t>
      </w:r>
      <w:r w:rsidR="00DA79FC">
        <w:rPr>
          <w:rFonts w:ascii="Calibri" w:hAnsi="Calibri" w:cs="Arial"/>
          <w:sz w:val="24"/>
          <w:szCs w:val="24"/>
        </w:rPr>
        <w:t>and/or to the disability services office on your home campus</w:t>
      </w:r>
      <w:r w:rsidR="00FE1012">
        <w:rPr>
          <w:rFonts w:ascii="Calibri" w:hAnsi="Calibri" w:cs="Arial"/>
          <w:sz w:val="24"/>
          <w:szCs w:val="24"/>
        </w:rPr>
        <w:t xml:space="preserve"> (if applicable to your situation) </w:t>
      </w:r>
      <w:r>
        <w:rPr>
          <w:rFonts w:ascii="Calibri" w:hAnsi="Calibri" w:cs="Arial"/>
          <w:sz w:val="24"/>
          <w:szCs w:val="24"/>
        </w:rPr>
        <w:t xml:space="preserve">if alternative arrangements, such as extended deadlines or different exam dates, are needed. </w:t>
      </w:r>
    </w:p>
    <w:p w14:paraId="0CC00A2C" w14:textId="77777777" w:rsidR="005822C9" w:rsidRDefault="005822C9" w:rsidP="00B076AB">
      <w:pPr>
        <w:rPr>
          <w:rFonts w:ascii="Calibri" w:hAnsi="Calibri" w:cs="Arial"/>
          <w:b/>
          <w:sz w:val="24"/>
          <w:szCs w:val="24"/>
        </w:rPr>
      </w:pPr>
    </w:p>
    <w:p w14:paraId="5DC59263" w14:textId="0B31B381" w:rsidR="00B704BD" w:rsidRDefault="00B076AB" w:rsidP="00B076AB">
      <w:pPr>
        <w:rPr>
          <w:rFonts w:ascii="Calibri" w:hAnsi="Calibri" w:cs="Arial"/>
          <w:b/>
          <w:sz w:val="24"/>
          <w:szCs w:val="24"/>
        </w:rPr>
      </w:pPr>
      <w:r w:rsidRPr="00DA423C">
        <w:rPr>
          <w:rFonts w:ascii="Calibri" w:hAnsi="Calibri" w:cs="Arial"/>
          <w:b/>
          <w:sz w:val="24"/>
          <w:szCs w:val="24"/>
        </w:rPr>
        <w:t xml:space="preserve">You must complete </w:t>
      </w:r>
      <w:proofErr w:type="gramStart"/>
      <w:r w:rsidRPr="00DA423C">
        <w:rPr>
          <w:rFonts w:ascii="Calibri" w:hAnsi="Calibri" w:cs="Arial"/>
          <w:b/>
          <w:sz w:val="24"/>
          <w:szCs w:val="24"/>
          <w:u w:val="single"/>
        </w:rPr>
        <w:t>all</w:t>
      </w:r>
      <w:r w:rsidRPr="00DA423C">
        <w:rPr>
          <w:rFonts w:ascii="Calibri" w:hAnsi="Calibri" w:cs="Arial"/>
          <w:b/>
          <w:sz w:val="24"/>
          <w:szCs w:val="24"/>
        </w:rPr>
        <w:t xml:space="preserve"> of</w:t>
      </w:r>
      <w:proofErr w:type="gramEnd"/>
      <w:r w:rsidRPr="00DA423C">
        <w:rPr>
          <w:rFonts w:ascii="Calibri" w:hAnsi="Calibri" w:cs="Arial"/>
          <w:b/>
          <w:sz w:val="24"/>
          <w:szCs w:val="24"/>
        </w:rPr>
        <w:t xml:space="preserve"> the followi</w:t>
      </w:r>
      <w:r w:rsidR="00625CF4">
        <w:rPr>
          <w:rFonts w:ascii="Calibri" w:hAnsi="Calibri" w:cs="Arial"/>
          <w:b/>
          <w:sz w:val="24"/>
          <w:szCs w:val="24"/>
        </w:rPr>
        <w:t xml:space="preserve">ng in order to pass this course.  </w:t>
      </w:r>
    </w:p>
    <w:p w14:paraId="0D285546" w14:textId="77777777" w:rsidR="00625CF4" w:rsidRDefault="00625CF4" w:rsidP="00B076AB">
      <w:pPr>
        <w:rPr>
          <w:rFonts w:ascii="Calibri" w:hAnsi="Calibri" w:cs="Arial"/>
          <w:sz w:val="24"/>
          <w:szCs w:val="24"/>
          <w:u w:val="single"/>
        </w:rPr>
      </w:pPr>
    </w:p>
    <w:p w14:paraId="79AFB1CA" w14:textId="0F1AAB3F" w:rsidR="00A74885" w:rsidRPr="0042775C" w:rsidRDefault="0042775C" w:rsidP="00B076AB">
      <w:pPr>
        <w:rPr>
          <w:rFonts w:ascii="Calibri" w:hAnsi="Calibri" w:cs="Arial"/>
          <w:sz w:val="24"/>
          <w:szCs w:val="24"/>
          <w:u w:val="single"/>
        </w:rPr>
      </w:pPr>
      <w:r>
        <w:rPr>
          <w:rFonts w:ascii="Calibri" w:hAnsi="Calibri" w:cs="Arial"/>
          <w:sz w:val="24"/>
          <w:szCs w:val="24"/>
          <w:u w:val="single"/>
        </w:rPr>
        <w:t xml:space="preserve">Class </w:t>
      </w:r>
      <w:r w:rsidR="00A74885" w:rsidRPr="0042775C">
        <w:rPr>
          <w:rFonts w:ascii="Calibri" w:hAnsi="Calibri" w:cs="Arial"/>
          <w:sz w:val="24"/>
          <w:szCs w:val="24"/>
          <w:u w:val="single"/>
        </w:rPr>
        <w:t>Attendance:</w:t>
      </w:r>
    </w:p>
    <w:p w14:paraId="5B5E6F39" w14:textId="2F7F01A2" w:rsidR="009977CB" w:rsidRDefault="0042775C" w:rsidP="00B076AB">
      <w:pPr>
        <w:rPr>
          <w:rFonts w:ascii="Calibri" w:hAnsi="Calibri" w:cs="Arial"/>
          <w:sz w:val="24"/>
          <w:szCs w:val="24"/>
        </w:rPr>
      </w:pPr>
      <w:r>
        <w:rPr>
          <w:rFonts w:ascii="Calibri" w:hAnsi="Calibri" w:cs="Arial"/>
          <w:sz w:val="24"/>
          <w:szCs w:val="24"/>
        </w:rPr>
        <w:t xml:space="preserve">You are expected to regularly attend class.  </w:t>
      </w:r>
      <w:r w:rsidR="00D15C2A" w:rsidRPr="00DA423C">
        <w:rPr>
          <w:rFonts w:ascii="Calibri" w:hAnsi="Calibri" w:cs="Arial"/>
          <w:i/>
          <w:sz w:val="24"/>
          <w:szCs w:val="24"/>
        </w:rPr>
        <w:t xml:space="preserve">Repeated </w:t>
      </w:r>
      <w:r w:rsidR="00B076AB" w:rsidRPr="00DA423C">
        <w:rPr>
          <w:rFonts w:ascii="Calibri" w:hAnsi="Calibri" w:cs="Arial"/>
          <w:i/>
          <w:sz w:val="24"/>
          <w:szCs w:val="24"/>
        </w:rPr>
        <w:t>absences</w:t>
      </w:r>
      <w:r w:rsidR="00C52D14" w:rsidRPr="00DA423C">
        <w:rPr>
          <w:rFonts w:ascii="Calibri" w:hAnsi="Calibri" w:cs="Arial"/>
          <w:i/>
          <w:sz w:val="24"/>
          <w:szCs w:val="24"/>
        </w:rPr>
        <w:t>, especially unexcused absences,</w:t>
      </w:r>
      <w:r w:rsidR="00B076AB" w:rsidRPr="00DA423C">
        <w:rPr>
          <w:rFonts w:ascii="Calibri" w:hAnsi="Calibri" w:cs="Arial"/>
          <w:i/>
          <w:sz w:val="24"/>
          <w:szCs w:val="24"/>
        </w:rPr>
        <w:t xml:space="preserve"> may result in</w:t>
      </w:r>
      <w:r w:rsidR="00374E13">
        <w:rPr>
          <w:rFonts w:ascii="Calibri" w:hAnsi="Calibri" w:cs="Arial"/>
          <w:i/>
          <w:sz w:val="24"/>
          <w:szCs w:val="24"/>
        </w:rPr>
        <w:t xml:space="preserve"> </w:t>
      </w:r>
      <w:r w:rsidR="002B38DB">
        <w:rPr>
          <w:rFonts w:ascii="Calibri" w:hAnsi="Calibri" w:cs="Arial"/>
          <w:i/>
          <w:sz w:val="24"/>
          <w:szCs w:val="24"/>
        </w:rPr>
        <w:t xml:space="preserve">failure of the class, </w:t>
      </w:r>
      <w:r w:rsidR="00BA739A">
        <w:rPr>
          <w:rFonts w:ascii="Calibri" w:hAnsi="Calibri" w:cs="Arial"/>
          <w:i/>
          <w:sz w:val="24"/>
          <w:szCs w:val="24"/>
        </w:rPr>
        <w:t>and/</w:t>
      </w:r>
      <w:r w:rsidR="002B38DB">
        <w:rPr>
          <w:rFonts w:ascii="Calibri" w:hAnsi="Calibri" w:cs="Arial"/>
          <w:i/>
          <w:sz w:val="24"/>
          <w:szCs w:val="24"/>
        </w:rPr>
        <w:t xml:space="preserve">or </w:t>
      </w:r>
      <w:r w:rsidR="00374E13">
        <w:rPr>
          <w:rFonts w:ascii="Calibri" w:hAnsi="Calibri" w:cs="Arial"/>
          <w:i/>
          <w:sz w:val="24"/>
          <w:szCs w:val="24"/>
        </w:rPr>
        <w:t>the need for a written improvement plan to improve attendance.</w:t>
      </w:r>
      <w:r w:rsidR="00B076AB" w:rsidRPr="00DA423C">
        <w:rPr>
          <w:rFonts w:ascii="Calibri" w:hAnsi="Calibri" w:cs="Arial"/>
          <w:sz w:val="24"/>
          <w:szCs w:val="24"/>
        </w:rPr>
        <w:t xml:space="preserve">  Excused absences will be granted for reasons such as illness/injury, family emergency or major event, travel to </w:t>
      </w:r>
      <w:r w:rsidR="00C52D14" w:rsidRPr="00DA423C">
        <w:rPr>
          <w:rFonts w:ascii="Calibri" w:hAnsi="Calibri" w:cs="Arial"/>
          <w:sz w:val="24"/>
          <w:szCs w:val="24"/>
        </w:rPr>
        <w:t>a professional conference, etc.</w:t>
      </w:r>
      <w:r w:rsidR="004D2475" w:rsidRPr="00DA423C">
        <w:rPr>
          <w:rFonts w:ascii="Calibri" w:hAnsi="Calibri" w:cs="Arial"/>
          <w:sz w:val="24"/>
          <w:szCs w:val="24"/>
        </w:rPr>
        <w:t xml:space="preserve">  </w:t>
      </w:r>
      <w:r w:rsidR="00A74885">
        <w:rPr>
          <w:rFonts w:ascii="Calibri" w:hAnsi="Calibri" w:cs="Arial"/>
          <w:sz w:val="24"/>
          <w:szCs w:val="24"/>
        </w:rPr>
        <w:t>All absences must</w:t>
      </w:r>
      <w:r w:rsidR="00C52D14" w:rsidRPr="00DA423C">
        <w:rPr>
          <w:rFonts w:ascii="Calibri" w:hAnsi="Calibri" w:cs="Arial"/>
          <w:sz w:val="24"/>
          <w:szCs w:val="24"/>
        </w:rPr>
        <w:t xml:space="preserve"> be discussed with </w:t>
      </w:r>
      <w:r w:rsidR="00F62F01">
        <w:rPr>
          <w:rFonts w:ascii="Calibri" w:hAnsi="Calibri" w:cs="Arial"/>
          <w:sz w:val="24"/>
          <w:szCs w:val="24"/>
        </w:rPr>
        <w:t xml:space="preserve">me </w:t>
      </w:r>
      <w:r w:rsidR="00C52D14" w:rsidRPr="00DA423C">
        <w:rPr>
          <w:rFonts w:ascii="Calibri" w:hAnsi="Calibri" w:cs="Arial"/>
          <w:sz w:val="24"/>
          <w:szCs w:val="24"/>
        </w:rPr>
        <w:t xml:space="preserve">as soon </w:t>
      </w:r>
      <w:r w:rsidR="00C16AD9" w:rsidRPr="00DA423C">
        <w:rPr>
          <w:rFonts w:ascii="Calibri" w:hAnsi="Calibri" w:cs="Arial"/>
          <w:sz w:val="24"/>
          <w:szCs w:val="24"/>
        </w:rPr>
        <w:t xml:space="preserve">as possible and </w:t>
      </w:r>
      <w:r w:rsidR="00C16AD9" w:rsidRPr="00DA423C">
        <w:rPr>
          <w:rFonts w:ascii="Calibri" w:hAnsi="Calibri" w:cs="Arial"/>
          <w:i/>
          <w:sz w:val="24"/>
          <w:szCs w:val="24"/>
        </w:rPr>
        <w:t>before</w:t>
      </w:r>
      <w:r w:rsidR="00C16AD9" w:rsidRPr="00DA423C">
        <w:rPr>
          <w:rFonts w:ascii="Calibri" w:hAnsi="Calibri" w:cs="Arial"/>
          <w:sz w:val="24"/>
          <w:szCs w:val="24"/>
        </w:rPr>
        <w:t xml:space="preserve"> class</w:t>
      </w:r>
      <w:r w:rsidR="001C12FC" w:rsidRPr="00DA423C">
        <w:rPr>
          <w:rFonts w:ascii="Calibri" w:hAnsi="Calibri" w:cs="Arial"/>
          <w:sz w:val="24"/>
          <w:szCs w:val="24"/>
        </w:rPr>
        <w:t xml:space="preserve"> unless there is truly a last-minute emergency</w:t>
      </w:r>
      <w:r w:rsidR="00C16AD9" w:rsidRPr="00DA423C">
        <w:rPr>
          <w:rFonts w:ascii="Calibri" w:hAnsi="Calibri" w:cs="Arial"/>
          <w:sz w:val="24"/>
          <w:szCs w:val="24"/>
        </w:rPr>
        <w:t>.</w:t>
      </w:r>
      <w:r w:rsidR="00DA423C" w:rsidRPr="00DA423C">
        <w:rPr>
          <w:rFonts w:ascii="Calibri" w:hAnsi="Calibri" w:cs="Arial"/>
          <w:sz w:val="24"/>
          <w:szCs w:val="24"/>
        </w:rPr>
        <w:t xml:space="preserve">  </w:t>
      </w:r>
      <w:r w:rsidR="00B076AB" w:rsidRPr="00DA423C">
        <w:rPr>
          <w:rFonts w:ascii="Calibri" w:hAnsi="Calibri" w:cs="Arial"/>
          <w:sz w:val="24"/>
          <w:szCs w:val="24"/>
        </w:rPr>
        <w:t xml:space="preserve"> </w:t>
      </w:r>
      <w:r w:rsidR="00625CF4">
        <w:rPr>
          <w:rFonts w:ascii="Calibri" w:hAnsi="Calibri" w:cs="Arial"/>
          <w:sz w:val="24"/>
          <w:szCs w:val="24"/>
        </w:rPr>
        <w:t xml:space="preserve">If you have repeated absences, I may require documentation or some type of confirmation that the absences are excused.  </w:t>
      </w:r>
    </w:p>
    <w:p w14:paraId="380026B3" w14:textId="77777777" w:rsidR="00A74885" w:rsidRDefault="00A74885" w:rsidP="00B076AB">
      <w:pPr>
        <w:rPr>
          <w:rFonts w:ascii="Calibri" w:hAnsi="Calibri" w:cs="Arial"/>
          <w:sz w:val="24"/>
          <w:szCs w:val="24"/>
        </w:rPr>
      </w:pPr>
    </w:p>
    <w:p w14:paraId="74D105CD" w14:textId="68F8EB20" w:rsidR="00A74885" w:rsidRPr="0042775C" w:rsidRDefault="00A74885" w:rsidP="00B076AB">
      <w:pPr>
        <w:rPr>
          <w:rFonts w:ascii="Calibri" w:hAnsi="Calibri" w:cs="Arial"/>
          <w:sz w:val="24"/>
          <w:szCs w:val="24"/>
          <w:u w:val="single"/>
        </w:rPr>
      </w:pPr>
      <w:r w:rsidRPr="0042775C">
        <w:rPr>
          <w:rFonts w:ascii="Calibri" w:hAnsi="Calibri" w:cs="Arial"/>
          <w:sz w:val="24"/>
          <w:szCs w:val="24"/>
          <w:u w:val="single"/>
        </w:rPr>
        <w:t xml:space="preserve">Class </w:t>
      </w:r>
      <w:r w:rsidR="0042775C" w:rsidRPr="0042775C">
        <w:rPr>
          <w:rFonts w:ascii="Calibri" w:hAnsi="Calibri" w:cs="Arial"/>
          <w:sz w:val="24"/>
          <w:szCs w:val="24"/>
          <w:u w:val="single"/>
        </w:rPr>
        <w:t>Preparation</w:t>
      </w:r>
      <w:r w:rsidR="00AB3E45">
        <w:rPr>
          <w:rFonts w:ascii="Calibri" w:hAnsi="Calibri" w:cs="Arial"/>
          <w:sz w:val="24"/>
          <w:szCs w:val="24"/>
          <w:u w:val="single"/>
        </w:rPr>
        <w:t>, Attentiveness, and Participation</w:t>
      </w:r>
      <w:r w:rsidRPr="0042775C">
        <w:rPr>
          <w:rFonts w:ascii="Calibri" w:hAnsi="Calibri" w:cs="Arial"/>
          <w:sz w:val="24"/>
          <w:szCs w:val="24"/>
          <w:u w:val="single"/>
        </w:rPr>
        <w:t>:</w:t>
      </w:r>
    </w:p>
    <w:p w14:paraId="21E789E4" w14:textId="1DBC6F9C" w:rsidR="00A74885" w:rsidRPr="00A74885" w:rsidRDefault="00A74885" w:rsidP="00B076AB">
      <w:pPr>
        <w:rPr>
          <w:rFonts w:ascii="Calibri" w:hAnsi="Calibri" w:cs="Arial"/>
          <w:sz w:val="24"/>
          <w:szCs w:val="24"/>
        </w:rPr>
      </w:pPr>
      <w:r>
        <w:rPr>
          <w:rFonts w:ascii="Calibri" w:hAnsi="Calibri" w:cs="Arial"/>
          <w:sz w:val="24"/>
          <w:szCs w:val="24"/>
        </w:rPr>
        <w:t xml:space="preserve">You </w:t>
      </w:r>
      <w:r w:rsidR="00374E13">
        <w:rPr>
          <w:rFonts w:ascii="Calibri" w:hAnsi="Calibri" w:cs="Arial"/>
          <w:sz w:val="24"/>
          <w:szCs w:val="24"/>
        </w:rPr>
        <w:t>are</w:t>
      </w:r>
      <w:r w:rsidR="00AB3E45">
        <w:rPr>
          <w:rFonts w:ascii="Calibri" w:hAnsi="Calibri" w:cs="Arial"/>
          <w:sz w:val="24"/>
          <w:szCs w:val="24"/>
        </w:rPr>
        <w:t xml:space="preserve"> expected </w:t>
      </w:r>
      <w:r w:rsidR="00374E13">
        <w:rPr>
          <w:rFonts w:ascii="Calibri" w:hAnsi="Calibri" w:cs="Arial"/>
          <w:sz w:val="24"/>
          <w:szCs w:val="24"/>
        </w:rPr>
        <w:t xml:space="preserve">to come to class prepared, and to </w:t>
      </w:r>
      <w:r w:rsidR="00AB3E45">
        <w:rPr>
          <w:rFonts w:ascii="Calibri" w:hAnsi="Calibri" w:cs="Arial"/>
          <w:sz w:val="24"/>
          <w:szCs w:val="24"/>
        </w:rPr>
        <w:t xml:space="preserve">be attentive and participate in class.  If you are doing other things in class, </w:t>
      </w:r>
      <w:r w:rsidR="00AB3E45">
        <w:rPr>
          <w:rFonts w:ascii="Calibri" w:hAnsi="Calibri" w:cs="Arial"/>
          <w:b/>
          <w:i/>
          <w:sz w:val="24"/>
          <w:szCs w:val="24"/>
        </w:rPr>
        <w:t xml:space="preserve">or even if you </w:t>
      </w:r>
      <w:r w:rsidR="00AB3E45" w:rsidRPr="00AB3E45">
        <w:rPr>
          <w:rFonts w:ascii="Calibri" w:hAnsi="Calibri" w:cs="Arial"/>
          <w:b/>
          <w:i/>
          <w:sz w:val="24"/>
          <w:szCs w:val="24"/>
          <w:u w:val="single"/>
        </w:rPr>
        <w:t>appear</w:t>
      </w:r>
      <w:r w:rsidR="00AB3E45">
        <w:rPr>
          <w:rFonts w:ascii="Calibri" w:hAnsi="Calibri" w:cs="Arial"/>
          <w:b/>
          <w:i/>
          <w:sz w:val="24"/>
          <w:szCs w:val="24"/>
        </w:rPr>
        <w:t xml:space="preserve"> to be non-attentive or doing other things in class, </w:t>
      </w:r>
      <w:r w:rsidR="00AB3E45">
        <w:rPr>
          <w:rFonts w:ascii="Calibri" w:hAnsi="Calibri" w:cs="Arial"/>
          <w:sz w:val="24"/>
          <w:szCs w:val="24"/>
        </w:rPr>
        <w:t xml:space="preserve">it is distracting to other students and to the instructor, and I will ask you to be more attentive.  If you continue to appear non-attentive, an improvement plan may be implemented.  </w:t>
      </w:r>
    </w:p>
    <w:p w14:paraId="69822FF7" w14:textId="77777777" w:rsidR="00236428" w:rsidRPr="00DA423C" w:rsidRDefault="00236428" w:rsidP="00B076AB">
      <w:pPr>
        <w:rPr>
          <w:rFonts w:ascii="Calibri" w:hAnsi="Calibri" w:cs="Arial"/>
          <w:sz w:val="24"/>
          <w:szCs w:val="24"/>
        </w:rPr>
      </w:pPr>
    </w:p>
    <w:p w14:paraId="63D7B928" w14:textId="770E75B5" w:rsidR="001C12FC" w:rsidRPr="00DA423C" w:rsidRDefault="001C12FC" w:rsidP="003B6086">
      <w:pPr>
        <w:rPr>
          <w:rFonts w:ascii="Calibri" w:hAnsi="Calibri" w:cs="Arial"/>
          <w:sz w:val="24"/>
          <w:szCs w:val="24"/>
          <w:u w:val="single"/>
        </w:rPr>
      </w:pPr>
      <w:r w:rsidRPr="00DA423C">
        <w:rPr>
          <w:rFonts w:ascii="Calibri" w:hAnsi="Calibri" w:cs="Arial"/>
          <w:sz w:val="24"/>
          <w:szCs w:val="24"/>
          <w:u w:val="single"/>
        </w:rPr>
        <w:t>Written Assignments</w:t>
      </w:r>
      <w:r w:rsidR="005822C9">
        <w:rPr>
          <w:rFonts w:ascii="Calibri" w:hAnsi="Calibri" w:cs="Arial"/>
          <w:sz w:val="24"/>
          <w:szCs w:val="24"/>
          <w:u w:val="single"/>
        </w:rPr>
        <w:t>:</w:t>
      </w:r>
    </w:p>
    <w:p w14:paraId="68C503B3" w14:textId="70083362" w:rsidR="004A17EA" w:rsidRDefault="00FE40CF" w:rsidP="004A17EA">
      <w:pPr>
        <w:rPr>
          <w:rFonts w:ascii="Calibri" w:hAnsi="Calibri" w:cs="Arial"/>
          <w:sz w:val="24"/>
          <w:szCs w:val="24"/>
        </w:rPr>
      </w:pPr>
      <w:r w:rsidRPr="00DA423C">
        <w:rPr>
          <w:rFonts w:ascii="Calibri" w:hAnsi="Calibri" w:cs="Arial"/>
          <w:sz w:val="24"/>
          <w:szCs w:val="24"/>
        </w:rPr>
        <w:t>S</w:t>
      </w:r>
      <w:r w:rsidR="008D4B4A" w:rsidRPr="00DA423C">
        <w:rPr>
          <w:rFonts w:ascii="Calibri" w:hAnsi="Calibri" w:cs="Arial"/>
          <w:sz w:val="24"/>
          <w:szCs w:val="24"/>
        </w:rPr>
        <w:t>ee the assignment</w:t>
      </w:r>
      <w:r w:rsidR="001C12FC" w:rsidRPr="00DA423C">
        <w:rPr>
          <w:rFonts w:ascii="Calibri" w:hAnsi="Calibri" w:cs="Arial"/>
          <w:sz w:val="24"/>
          <w:szCs w:val="24"/>
        </w:rPr>
        <w:t>s</w:t>
      </w:r>
      <w:r w:rsidR="008D4B4A" w:rsidRPr="00DA423C">
        <w:rPr>
          <w:rFonts w:ascii="Calibri" w:hAnsi="Calibri" w:cs="Arial"/>
          <w:sz w:val="24"/>
          <w:szCs w:val="24"/>
        </w:rPr>
        <w:t xml:space="preserve"> packet</w:t>
      </w:r>
      <w:r w:rsidRPr="00DA423C">
        <w:rPr>
          <w:rFonts w:ascii="Calibri" w:hAnsi="Calibri" w:cs="Arial"/>
          <w:sz w:val="24"/>
          <w:szCs w:val="24"/>
        </w:rPr>
        <w:t xml:space="preserve"> for complete descriptions</w:t>
      </w:r>
      <w:r w:rsidR="0079779E" w:rsidRPr="00DA423C">
        <w:rPr>
          <w:rFonts w:ascii="Calibri" w:hAnsi="Calibri" w:cs="Arial"/>
          <w:sz w:val="24"/>
          <w:szCs w:val="24"/>
        </w:rPr>
        <w:t xml:space="preserve"> and grading information</w:t>
      </w:r>
      <w:r w:rsidRPr="00DA423C">
        <w:rPr>
          <w:rFonts w:ascii="Calibri" w:hAnsi="Calibri" w:cs="Arial"/>
          <w:sz w:val="24"/>
          <w:szCs w:val="24"/>
        </w:rPr>
        <w:t>.</w:t>
      </w:r>
      <w:r w:rsidR="00031233" w:rsidRPr="00DA423C">
        <w:rPr>
          <w:rFonts w:ascii="Calibri" w:hAnsi="Calibri" w:cs="Arial"/>
          <w:sz w:val="24"/>
          <w:szCs w:val="24"/>
        </w:rPr>
        <w:t xml:space="preserve">  </w:t>
      </w:r>
      <w:r w:rsidR="0042775C" w:rsidRPr="004A17EA">
        <w:rPr>
          <w:rFonts w:ascii="Calibri" w:hAnsi="Calibri" w:cs="Arial"/>
          <w:b/>
          <w:sz w:val="24"/>
          <w:szCs w:val="24"/>
          <w:u w:val="single"/>
        </w:rPr>
        <w:t>All</w:t>
      </w:r>
      <w:r w:rsidR="0042775C">
        <w:rPr>
          <w:rFonts w:ascii="Calibri" w:hAnsi="Calibri" w:cs="Arial"/>
          <w:sz w:val="24"/>
          <w:szCs w:val="24"/>
          <w:u w:val="single"/>
        </w:rPr>
        <w:t xml:space="preserve"> assignments</w:t>
      </w:r>
      <w:r w:rsidR="00A60D77">
        <w:rPr>
          <w:rFonts w:ascii="Calibri" w:hAnsi="Calibri" w:cs="Arial"/>
          <w:sz w:val="24"/>
          <w:szCs w:val="24"/>
          <w:u w:val="single"/>
        </w:rPr>
        <w:t xml:space="preserve"> </w:t>
      </w:r>
      <w:r w:rsidR="0042775C">
        <w:rPr>
          <w:rFonts w:ascii="Calibri" w:hAnsi="Calibri" w:cs="Arial"/>
          <w:sz w:val="24"/>
          <w:szCs w:val="24"/>
          <w:u w:val="single"/>
        </w:rPr>
        <w:t>must be completed at a satisfactory level in order to pass the class</w:t>
      </w:r>
      <w:r w:rsidR="004A17EA">
        <w:rPr>
          <w:rFonts w:ascii="Calibri" w:hAnsi="Calibri" w:cs="Arial"/>
          <w:sz w:val="24"/>
          <w:szCs w:val="24"/>
          <w:u w:val="single"/>
        </w:rPr>
        <w:t>.</w:t>
      </w:r>
      <w:r w:rsidR="004A17EA">
        <w:rPr>
          <w:rFonts w:ascii="Calibri" w:hAnsi="Calibri" w:cs="Arial"/>
          <w:sz w:val="24"/>
          <w:szCs w:val="24"/>
        </w:rPr>
        <w:t xml:space="preserve">  </w:t>
      </w:r>
      <w:r w:rsidR="004A17EA" w:rsidRPr="004A17EA">
        <w:rPr>
          <w:rFonts w:ascii="Calibri" w:hAnsi="Calibri" w:cs="Arial"/>
          <w:sz w:val="24"/>
          <w:szCs w:val="24"/>
          <w:u w:val="single"/>
        </w:rPr>
        <w:t xml:space="preserve">Even if you </w:t>
      </w:r>
      <w:r w:rsidR="00374E13">
        <w:rPr>
          <w:rFonts w:ascii="Calibri" w:hAnsi="Calibri" w:cs="Arial"/>
          <w:sz w:val="24"/>
          <w:szCs w:val="24"/>
          <w:u w:val="single"/>
        </w:rPr>
        <w:t xml:space="preserve">otherwise have a passing average in </w:t>
      </w:r>
      <w:r w:rsidR="004A17EA" w:rsidRPr="004A17EA">
        <w:rPr>
          <w:rFonts w:ascii="Calibri" w:hAnsi="Calibri" w:cs="Arial"/>
          <w:sz w:val="24"/>
          <w:szCs w:val="24"/>
          <w:u w:val="single"/>
        </w:rPr>
        <w:t xml:space="preserve">the class, if you have not satisfactorily completed </w:t>
      </w:r>
      <w:r w:rsidR="004A17EA" w:rsidRPr="00B32841">
        <w:rPr>
          <w:rFonts w:ascii="Calibri" w:hAnsi="Calibri" w:cs="Arial"/>
          <w:b/>
          <w:sz w:val="24"/>
          <w:szCs w:val="24"/>
          <w:u w:val="single"/>
        </w:rPr>
        <w:t>all</w:t>
      </w:r>
      <w:r w:rsidR="004A17EA" w:rsidRPr="004A17EA">
        <w:rPr>
          <w:rFonts w:ascii="Calibri" w:hAnsi="Calibri" w:cs="Arial"/>
          <w:sz w:val="24"/>
          <w:szCs w:val="24"/>
          <w:u w:val="single"/>
        </w:rPr>
        <w:t xml:space="preserve"> assignments, then you </w:t>
      </w:r>
      <w:r w:rsidR="00AB3E45">
        <w:rPr>
          <w:rFonts w:ascii="Calibri" w:hAnsi="Calibri" w:cs="Arial"/>
          <w:sz w:val="24"/>
          <w:szCs w:val="24"/>
          <w:u w:val="single"/>
        </w:rPr>
        <w:t>may</w:t>
      </w:r>
      <w:r w:rsidR="004A17EA" w:rsidRPr="004A17EA">
        <w:rPr>
          <w:rFonts w:ascii="Calibri" w:hAnsi="Calibri" w:cs="Arial"/>
          <w:sz w:val="24"/>
          <w:szCs w:val="24"/>
          <w:u w:val="single"/>
        </w:rPr>
        <w:t xml:space="preserve"> </w:t>
      </w:r>
      <w:r w:rsidR="004A17EA" w:rsidRPr="004A17EA">
        <w:rPr>
          <w:rFonts w:ascii="Calibri" w:hAnsi="Calibri" w:cs="Arial"/>
          <w:sz w:val="24"/>
          <w:szCs w:val="24"/>
          <w:u w:val="single"/>
        </w:rPr>
        <w:lastRenderedPageBreak/>
        <w:t>not pass the class.</w:t>
      </w:r>
      <w:r w:rsidR="004A17EA">
        <w:rPr>
          <w:rFonts w:ascii="Calibri" w:hAnsi="Calibri" w:cs="Arial"/>
          <w:sz w:val="24"/>
          <w:szCs w:val="24"/>
        </w:rPr>
        <w:t xml:space="preserve">  </w:t>
      </w:r>
      <w:r w:rsidR="005822C9">
        <w:rPr>
          <w:rFonts w:ascii="Calibri" w:hAnsi="Calibri" w:cs="Arial"/>
          <w:sz w:val="24"/>
          <w:szCs w:val="24"/>
        </w:rPr>
        <w:t xml:space="preserve">I </w:t>
      </w:r>
      <w:r w:rsidR="004A17EA">
        <w:rPr>
          <w:rFonts w:ascii="Calibri" w:hAnsi="Calibri" w:cs="Arial"/>
          <w:sz w:val="24"/>
          <w:szCs w:val="24"/>
        </w:rPr>
        <w:t xml:space="preserve">will inform you if any of your assignments are not satisfactorily completed.  </w:t>
      </w:r>
      <w:r w:rsidR="007B51CE" w:rsidRPr="00DA423C">
        <w:rPr>
          <w:rFonts w:ascii="Calibri" w:hAnsi="Calibri" w:cs="Arial"/>
          <w:sz w:val="24"/>
          <w:szCs w:val="24"/>
        </w:rPr>
        <w:t xml:space="preserve">If your performance on </w:t>
      </w:r>
      <w:r w:rsidR="002020EB">
        <w:rPr>
          <w:rFonts w:ascii="Calibri" w:hAnsi="Calibri" w:cs="Arial"/>
          <w:sz w:val="24"/>
          <w:szCs w:val="24"/>
        </w:rPr>
        <w:t xml:space="preserve">an </w:t>
      </w:r>
      <w:r w:rsidR="007B51CE" w:rsidRPr="00DA423C">
        <w:rPr>
          <w:rFonts w:ascii="Calibri" w:hAnsi="Calibri" w:cs="Arial"/>
          <w:sz w:val="24"/>
          <w:szCs w:val="24"/>
        </w:rPr>
        <w:t>assignment indicates that you have not met the required competency level</w:t>
      </w:r>
      <w:r w:rsidR="00DA423C" w:rsidRPr="00DA423C">
        <w:rPr>
          <w:rFonts w:ascii="Calibri" w:hAnsi="Calibri" w:cs="Arial"/>
          <w:sz w:val="24"/>
          <w:szCs w:val="24"/>
        </w:rPr>
        <w:t xml:space="preserve"> (according to the course objectives and ASHA standards</w:t>
      </w:r>
      <w:r w:rsidR="00D71699">
        <w:rPr>
          <w:rFonts w:ascii="Calibri" w:hAnsi="Calibri" w:cs="Arial"/>
          <w:sz w:val="24"/>
          <w:szCs w:val="24"/>
        </w:rPr>
        <w:t>)</w:t>
      </w:r>
      <w:r w:rsidR="007B51CE" w:rsidRPr="00DA423C">
        <w:rPr>
          <w:rFonts w:ascii="Calibri" w:hAnsi="Calibri" w:cs="Arial"/>
          <w:sz w:val="24"/>
          <w:szCs w:val="24"/>
        </w:rPr>
        <w:t xml:space="preserve">, you may be required to revise or re-do the assignment.  </w:t>
      </w:r>
      <w:r w:rsidR="008115C9" w:rsidRPr="00203327">
        <w:rPr>
          <w:rFonts w:ascii="Calibri" w:hAnsi="Calibri" w:cs="Arial"/>
          <w:i/>
          <w:iCs/>
          <w:sz w:val="24"/>
          <w:szCs w:val="24"/>
          <w:u w:val="single"/>
        </w:rPr>
        <w:t>Depending on the</w:t>
      </w:r>
      <w:r w:rsidR="00203327" w:rsidRPr="00203327">
        <w:rPr>
          <w:rFonts w:ascii="Calibri" w:hAnsi="Calibri" w:cs="Arial"/>
          <w:i/>
          <w:iCs/>
          <w:sz w:val="24"/>
          <w:szCs w:val="24"/>
          <w:u w:val="single"/>
        </w:rPr>
        <w:t xml:space="preserve"> situation</w:t>
      </w:r>
      <w:r w:rsidR="007B51CE" w:rsidRPr="005822C9">
        <w:rPr>
          <w:rFonts w:ascii="Calibri" w:hAnsi="Calibri" w:cs="Arial"/>
          <w:i/>
          <w:sz w:val="24"/>
          <w:szCs w:val="24"/>
          <w:u w:val="single"/>
        </w:rPr>
        <w:t>, revisions or “re-dos” may or may not result in an improved grade.</w:t>
      </w:r>
      <w:r w:rsidR="007B51CE" w:rsidRPr="00DA423C">
        <w:rPr>
          <w:rFonts w:ascii="Calibri" w:hAnsi="Calibri" w:cs="Arial"/>
          <w:sz w:val="24"/>
          <w:szCs w:val="24"/>
        </w:rPr>
        <w:t xml:space="preserve">  </w:t>
      </w:r>
    </w:p>
    <w:p w14:paraId="488AD6EC" w14:textId="77777777" w:rsidR="004A17EA" w:rsidRDefault="004A17EA" w:rsidP="004A17EA">
      <w:pPr>
        <w:rPr>
          <w:rFonts w:ascii="Calibri" w:hAnsi="Calibri" w:cs="Arial"/>
          <w:sz w:val="24"/>
          <w:szCs w:val="24"/>
        </w:rPr>
      </w:pPr>
    </w:p>
    <w:p w14:paraId="015AFD2C" w14:textId="1A153093" w:rsidR="005822C9" w:rsidRDefault="005822C9" w:rsidP="004A17EA">
      <w:pPr>
        <w:rPr>
          <w:rFonts w:ascii="Calibri" w:hAnsi="Calibri" w:cs="Arial"/>
          <w:sz w:val="24"/>
          <w:szCs w:val="24"/>
          <w:u w:val="single"/>
        </w:rPr>
      </w:pPr>
      <w:r w:rsidRPr="005822C9">
        <w:rPr>
          <w:rFonts w:ascii="Calibri" w:hAnsi="Calibri" w:cs="Arial"/>
          <w:sz w:val="24"/>
          <w:szCs w:val="24"/>
          <w:u w:val="single"/>
        </w:rPr>
        <w:t>Exams:</w:t>
      </w:r>
    </w:p>
    <w:p w14:paraId="39F53A2A" w14:textId="71341CFE" w:rsidR="005822C9" w:rsidRPr="005822C9" w:rsidRDefault="005822C9" w:rsidP="004A17EA">
      <w:pPr>
        <w:rPr>
          <w:rFonts w:ascii="Calibri" w:hAnsi="Calibri" w:cs="Arial"/>
          <w:sz w:val="24"/>
          <w:szCs w:val="24"/>
        </w:rPr>
      </w:pPr>
      <w:r>
        <w:rPr>
          <w:rFonts w:ascii="Calibri" w:hAnsi="Calibri" w:cs="Arial"/>
          <w:sz w:val="24"/>
          <w:szCs w:val="24"/>
        </w:rPr>
        <w:t xml:space="preserve">There will be two exams </w:t>
      </w:r>
      <w:r w:rsidR="007B3B65">
        <w:rPr>
          <w:rFonts w:ascii="Calibri" w:hAnsi="Calibri" w:cs="Arial"/>
          <w:sz w:val="24"/>
          <w:szCs w:val="24"/>
        </w:rPr>
        <w:t xml:space="preserve">in this class.  If your performance on an exam indicates that you have not met the required competency level (according to the course objectives and ASHA standards), you may be required to complete a make-up assignment or exam in order to demonstrate competency.  </w:t>
      </w:r>
      <w:r w:rsidR="007B3B65" w:rsidRPr="007B3B65">
        <w:rPr>
          <w:rFonts w:ascii="Calibri" w:hAnsi="Calibri" w:cs="Arial"/>
          <w:i/>
          <w:sz w:val="24"/>
          <w:szCs w:val="24"/>
          <w:u w:val="single"/>
        </w:rPr>
        <w:t>Although a make-up assignment or exam may be used to demonstrate competency, it will not necessarily result in an improved grade on the exam.</w:t>
      </w:r>
    </w:p>
    <w:p w14:paraId="79A1CD74" w14:textId="77777777" w:rsidR="005822C9" w:rsidRDefault="005822C9" w:rsidP="004A17EA">
      <w:pPr>
        <w:rPr>
          <w:rFonts w:ascii="Calibri" w:hAnsi="Calibri" w:cs="Arial"/>
          <w:b/>
          <w:sz w:val="24"/>
          <w:szCs w:val="24"/>
          <w:u w:val="single"/>
        </w:rPr>
      </w:pPr>
    </w:p>
    <w:p w14:paraId="2FE221A9" w14:textId="225D8AC8" w:rsidR="00FD18B7" w:rsidRPr="004A17EA" w:rsidRDefault="009043C9" w:rsidP="004A17EA">
      <w:pPr>
        <w:rPr>
          <w:rFonts w:ascii="Calibri" w:hAnsi="Calibri" w:cs="Arial"/>
          <w:b/>
          <w:sz w:val="24"/>
          <w:szCs w:val="24"/>
        </w:rPr>
      </w:pPr>
      <w:r w:rsidRPr="004A17EA">
        <w:rPr>
          <w:rFonts w:ascii="Calibri" w:hAnsi="Calibri" w:cs="Arial"/>
          <w:b/>
          <w:sz w:val="24"/>
          <w:szCs w:val="24"/>
          <w:u w:val="single"/>
        </w:rPr>
        <w:t>Academic Misconduct:</w:t>
      </w:r>
      <w:r w:rsidRPr="004A17EA">
        <w:rPr>
          <w:rFonts w:ascii="Calibri" w:hAnsi="Calibri" w:cs="Arial"/>
          <w:b/>
          <w:sz w:val="24"/>
          <w:szCs w:val="24"/>
        </w:rPr>
        <w:t xml:space="preserve">  </w:t>
      </w:r>
    </w:p>
    <w:p w14:paraId="24F2FC9E" w14:textId="77777777" w:rsidR="009043C9" w:rsidRPr="00DA423C" w:rsidRDefault="009043C9" w:rsidP="008E7FE9">
      <w:pPr>
        <w:pStyle w:val="BodyText"/>
        <w:rPr>
          <w:rFonts w:ascii="Calibri" w:hAnsi="Calibri" w:cs="Arial"/>
          <w:szCs w:val="24"/>
        </w:rPr>
      </w:pPr>
      <w:r w:rsidRPr="00DA423C">
        <w:rPr>
          <w:rFonts w:ascii="Calibri" w:hAnsi="Calibri" w:cs="Arial"/>
          <w:szCs w:val="24"/>
        </w:rPr>
        <w:t>If</w:t>
      </w:r>
      <w:r w:rsidRPr="00DA423C">
        <w:rPr>
          <w:rFonts w:ascii="Calibri" w:hAnsi="Calibri" w:cs="Arial"/>
          <w:b/>
          <w:szCs w:val="24"/>
        </w:rPr>
        <w:t xml:space="preserve"> </w:t>
      </w:r>
      <w:r w:rsidRPr="00DA423C">
        <w:rPr>
          <w:rFonts w:ascii="Calibri" w:hAnsi="Calibri" w:cs="Arial"/>
          <w:szCs w:val="24"/>
        </w:rPr>
        <w:t xml:space="preserve">students are caught cheating or plagiarizing </w:t>
      </w:r>
      <w:r w:rsidR="00DA423C" w:rsidRPr="00DA423C">
        <w:rPr>
          <w:rFonts w:ascii="Calibri" w:hAnsi="Calibri" w:cs="Arial"/>
          <w:szCs w:val="24"/>
        </w:rPr>
        <w:t>on any assignments</w:t>
      </w:r>
      <w:r w:rsidRPr="00DA423C">
        <w:rPr>
          <w:rFonts w:ascii="Calibri" w:hAnsi="Calibri" w:cs="Arial"/>
          <w:szCs w:val="24"/>
        </w:rPr>
        <w:t xml:space="preserve">, the </w:t>
      </w:r>
      <w:r w:rsidR="006368CC">
        <w:rPr>
          <w:rFonts w:ascii="Calibri" w:hAnsi="Calibri" w:cs="Arial"/>
          <w:szCs w:val="24"/>
        </w:rPr>
        <w:t xml:space="preserve">UW System </w:t>
      </w:r>
      <w:r w:rsidRPr="00DA423C">
        <w:rPr>
          <w:rFonts w:ascii="Calibri" w:hAnsi="Calibri" w:cs="Arial"/>
          <w:szCs w:val="24"/>
        </w:rPr>
        <w:t>Student Misconduct procedures will be followed.</w:t>
      </w:r>
      <w:r w:rsidR="004A17EA">
        <w:rPr>
          <w:rFonts w:ascii="Calibri" w:hAnsi="Calibri" w:cs="Arial"/>
          <w:szCs w:val="24"/>
        </w:rPr>
        <w:t xml:space="preserve">  Academic misconduct, depending on the severity, may result in a requirement to re-do or revise the assignment, or a </w:t>
      </w:r>
      <w:r w:rsidR="00374E13">
        <w:rPr>
          <w:rFonts w:ascii="Calibri" w:hAnsi="Calibri" w:cs="Arial"/>
          <w:szCs w:val="24"/>
        </w:rPr>
        <w:t xml:space="preserve">reduced or </w:t>
      </w:r>
      <w:r w:rsidR="004A17EA">
        <w:rPr>
          <w:rFonts w:ascii="Calibri" w:hAnsi="Calibri" w:cs="Arial"/>
          <w:szCs w:val="24"/>
        </w:rPr>
        <w:t>failing grade on the assignment, or a failing grade in the class.</w:t>
      </w:r>
      <w:r w:rsidRPr="00DA423C">
        <w:rPr>
          <w:rFonts w:ascii="Calibri" w:hAnsi="Calibri" w:cs="Arial"/>
          <w:szCs w:val="24"/>
        </w:rPr>
        <w:t xml:space="preserve">  </w:t>
      </w:r>
    </w:p>
    <w:p w14:paraId="1B957AF0" w14:textId="77777777" w:rsidR="00AF7E2F" w:rsidRPr="00DA423C" w:rsidRDefault="00AF7E2F" w:rsidP="00B076AB">
      <w:pPr>
        <w:pStyle w:val="Heading4"/>
        <w:jc w:val="left"/>
        <w:rPr>
          <w:rFonts w:ascii="Calibri" w:hAnsi="Calibri" w:cs="Arial"/>
          <w:szCs w:val="24"/>
        </w:rPr>
      </w:pPr>
    </w:p>
    <w:p w14:paraId="4A232F23" w14:textId="77777777" w:rsidR="00FD18B7" w:rsidRPr="00DA423C" w:rsidRDefault="00FD18B7" w:rsidP="00FD18B7">
      <w:pPr>
        <w:rPr>
          <w:rFonts w:ascii="Calibri" w:hAnsi="Calibri" w:cs="Arial"/>
          <w:b/>
          <w:sz w:val="24"/>
          <w:szCs w:val="24"/>
          <w:u w:val="single"/>
        </w:rPr>
      </w:pPr>
      <w:r w:rsidRPr="00DA423C">
        <w:rPr>
          <w:rFonts w:ascii="Calibri" w:hAnsi="Calibri" w:cs="Arial"/>
          <w:b/>
          <w:sz w:val="24"/>
          <w:szCs w:val="24"/>
          <w:u w:val="single"/>
        </w:rPr>
        <w:t>Students with Disabilities:</w:t>
      </w:r>
    </w:p>
    <w:p w14:paraId="4C1F16CC" w14:textId="2221B0F6" w:rsidR="00180A58" w:rsidRPr="00180A58" w:rsidRDefault="00180A58" w:rsidP="00180A58">
      <w:pPr>
        <w:rPr>
          <w:rFonts w:ascii="Calibri" w:hAnsi="Calibri" w:cs="Arial"/>
          <w:sz w:val="24"/>
          <w:szCs w:val="24"/>
          <w:lang w:eastAsia="en-US"/>
        </w:rPr>
      </w:pPr>
      <w:r w:rsidRPr="00180A58">
        <w:rPr>
          <w:rFonts w:ascii="Calibri" w:hAnsi="Calibri" w:cs="Arial"/>
          <w:sz w:val="24"/>
          <w:szCs w:val="24"/>
          <w:lang w:eastAsia="en-US"/>
        </w:rPr>
        <w:t xml:space="preserve">If any student has a disability and requires reasonable accommodations to meet these requirements, you must contact the </w:t>
      </w:r>
      <w:r>
        <w:rPr>
          <w:rFonts w:ascii="Calibri" w:hAnsi="Calibri" w:cs="Arial"/>
          <w:sz w:val="24"/>
          <w:szCs w:val="24"/>
          <w:lang w:eastAsia="en-US"/>
        </w:rPr>
        <w:t xml:space="preserve">disability services office on your home campus </w:t>
      </w:r>
      <w:r w:rsidRPr="00180A58">
        <w:rPr>
          <w:rFonts w:ascii="Calibri" w:hAnsi="Calibri" w:cs="Arial"/>
          <w:sz w:val="24"/>
          <w:szCs w:val="24"/>
          <w:lang w:eastAsia="en-US"/>
        </w:rPr>
        <w:t>to arrange for accommodations.</w:t>
      </w:r>
    </w:p>
    <w:p w14:paraId="17B94E45" w14:textId="77777777" w:rsidR="00D2721B" w:rsidRPr="00DA423C" w:rsidRDefault="00D2721B" w:rsidP="00FD18B7">
      <w:pPr>
        <w:rPr>
          <w:rFonts w:ascii="Calibri" w:hAnsi="Calibri" w:cs="Arial"/>
          <w:sz w:val="24"/>
          <w:szCs w:val="24"/>
        </w:rPr>
      </w:pPr>
    </w:p>
    <w:p w14:paraId="484461EA" w14:textId="77777777" w:rsidR="00D2721B" w:rsidRPr="00DA423C" w:rsidRDefault="00D2721B" w:rsidP="00FD18B7">
      <w:pPr>
        <w:rPr>
          <w:rFonts w:ascii="Calibri" w:hAnsi="Calibri" w:cs="Arial"/>
          <w:b/>
          <w:sz w:val="24"/>
          <w:szCs w:val="24"/>
          <w:u w:val="single"/>
        </w:rPr>
      </w:pPr>
      <w:r w:rsidRPr="00DA423C">
        <w:rPr>
          <w:rFonts w:ascii="Calibri" w:hAnsi="Calibri" w:cs="Arial"/>
          <w:b/>
          <w:sz w:val="24"/>
          <w:szCs w:val="24"/>
          <w:u w:val="single"/>
        </w:rPr>
        <w:t>Religious Observances:</w:t>
      </w:r>
    </w:p>
    <w:p w14:paraId="797BFBE0" w14:textId="21FBA67B" w:rsidR="00DA423C" w:rsidRDefault="00B0746C" w:rsidP="00DA423C">
      <w:pPr>
        <w:rPr>
          <w:rFonts w:ascii="Calibri" w:hAnsi="Calibri" w:cs="Arial"/>
          <w:sz w:val="24"/>
          <w:szCs w:val="24"/>
        </w:rPr>
      </w:pPr>
      <w:r>
        <w:rPr>
          <w:rFonts w:ascii="Calibri" w:hAnsi="Calibri" w:cs="Arial"/>
          <w:sz w:val="24"/>
          <w:szCs w:val="24"/>
        </w:rPr>
        <w:t xml:space="preserve">I </w:t>
      </w:r>
      <w:r w:rsidR="00D2721B" w:rsidRPr="00DA423C">
        <w:rPr>
          <w:rFonts w:ascii="Calibri" w:hAnsi="Calibri" w:cs="Arial"/>
          <w:sz w:val="24"/>
          <w:szCs w:val="24"/>
        </w:rPr>
        <w:t xml:space="preserve">will accommodate religious beliefs according to UWS 22.03 if </w:t>
      </w:r>
      <w:r w:rsidR="00B32841">
        <w:rPr>
          <w:rFonts w:ascii="Calibri" w:hAnsi="Calibri" w:cs="Arial"/>
          <w:sz w:val="24"/>
          <w:szCs w:val="24"/>
        </w:rPr>
        <w:t>you n</w:t>
      </w:r>
      <w:r>
        <w:rPr>
          <w:rFonts w:ascii="Calibri" w:hAnsi="Calibri" w:cs="Arial"/>
          <w:sz w:val="24"/>
          <w:szCs w:val="24"/>
        </w:rPr>
        <w:t>otify me</w:t>
      </w:r>
      <w:r w:rsidR="00B32841">
        <w:rPr>
          <w:rFonts w:ascii="Calibri" w:hAnsi="Calibri" w:cs="Arial"/>
          <w:sz w:val="24"/>
          <w:szCs w:val="24"/>
        </w:rPr>
        <w:t xml:space="preserve"> </w:t>
      </w:r>
      <w:r w:rsidR="00EF4803">
        <w:rPr>
          <w:rFonts w:ascii="Calibri" w:hAnsi="Calibri" w:cs="Arial"/>
          <w:sz w:val="24"/>
          <w:szCs w:val="24"/>
        </w:rPr>
        <w:t>within the first three</w:t>
      </w:r>
      <w:r w:rsidR="00D2721B" w:rsidRPr="00DA423C">
        <w:rPr>
          <w:rFonts w:ascii="Calibri" w:hAnsi="Calibri" w:cs="Arial"/>
          <w:sz w:val="24"/>
          <w:szCs w:val="24"/>
        </w:rPr>
        <w:t xml:space="preserve"> weeks of the semester regarding specific dates</w:t>
      </w:r>
      <w:r w:rsidR="001C12FC" w:rsidRPr="00DA423C">
        <w:rPr>
          <w:rFonts w:ascii="Calibri" w:hAnsi="Calibri" w:cs="Arial"/>
          <w:sz w:val="24"/>
          <w:szCs w:val="24"/>
        </w:rPr>
        <w:t xml:space="preserve"> with which you have conflicts</w:t>
      </w:r>
      <w:r w:rsidR="00D2721B" w:rsidRPr="00DA423C">
        <w:rPr>
          <w:rFonts w:ascii="Calibri" w:hAnsi="Calibri" w:cs="Arial"/>
          <w:sz w:val="24"/>
          <w:szCs w:val="24"/>
        </w:rPr>
        <w:t>.</w:t>
      </w:r>
    </w:p>
    <w:p w14:paraId="5BAE82BE" w14:textId="77777777" w:rsidR="00DA423C" w:rsidRDefault="00DA423C" w:rsidP="00DA423C">
      <w:pPr>
        <w:rPr>
          <w:rFonts w:ascii="Calibri" w:hAnsi="Calibri" w:cs="Arial"/>
          <w:sz w:val="24"/>
          <w:szCs w:val="24"/>
        </w:rPr>
      </w:pPr>
    </w:p>
    <w:p w14:paraId="3F3FE1C9" w14:textId="77777777" w:rsidR="00B076AB" w:rsidRDefault="00B076AB" w:rsidP="00DA423C">
      <w:pPr>
        <w:rPr>
          <w:rFonts w:ascii="Calibri" w:hAnsi="Calibri" w:cs="Arial"/>
          <w:b/>
          <w:sz w:val="24"/>
          <w:szCs w:val="24"/>
          <w:u w:val="single"/>
        </w:rPr>
      </w:pPr>
      <w:r w:rsidRPr="001A4BF0">
        <w:rPr>
          <w:rFonts w:ascii="Calibri" w:hAnsi="Calibri" w:cs="Arial"/>
          <w:b/>
          <w:sz w:val="24"/>
          <w:szCs w:val="24"/>
          <w:u w:val="single"/>
        </w:rPr>
        <w:t>Grading:</w:t>
      </w:r>
    </w:p>
    <w:p w14:paraId="5C3C5416" w14:textId="0F91EF38" w:rsidR="001A4BF0" w:rsidRDefault="001A4BF0" w:rsidP="00B076AB">
      <w:pPr>
        <w:rPr>
          <w:rFonts w:ascii="Calibri" w:hAnsi="Calibri" w:cs="Arial"/>
          <w:sz w:val="24"/>
          <w:szCs w:val="24"/>
        </w:rPr>
      </w:pPr>
      <w:r>
        <w:rPr>
          <w:rFonts w:ascii="Calibri" w:hAnsi="Calibri" w:cs="Arial"/>
          <w:sz w:val="24"/>
          <w:szCs w:val="24"/>
        </w:rPr>
        <w:t>More information about assignments</w:t>
      </w:r>
      <w:r w:rsidR="004A17EA">
        <w:rPr>
          <w:rFonts w:ascii="Calibri" w:hAnsi="Calibri" w:cs="Arial"/>
          <w:sz w:val="24"/>
          <w:szCs w:val="24"/>
        </w:rPr>
        <w:t xml:space="preserve"> and grading procedures is </w:t>
      </w:r>
      <w:r>
        <w:rPr>
          <w:rFonts w:ascii="Calibri" w:hAnsi="Calibri" w:cs="Arial"/>
          <w:sz w:val="24"/>
          <w:szCs w:val="24"/>
        </w:rPr>
        <w:t>provided in</w:t>
      </w:r>
      <w:r w:rsidR="00AF3402">
        <w:rPr>
          <w:rFonts w:ascii="Calibri" w:hAnsi="Calibri" w:cs="Arial"/>
          <w:sz w:val="24"/>
          <w:szCs w:val="24"/>
        </w:rPr>
        <w:t xml:space="preserve"> the separate description for each assignment</w:t>
      </w:r>
      <w:r w:rsidR="004671CF">
        <w:rPr>
          <w:rFonts w:ascii="Calibri" w:hAnsi="Calibri" w:cs="Arial"/>
          <w:sz w:val="24"/>
          <w:szCs w:val="24"/>
        </w:rPr>
        <w:t>, as well as in the general grading information document</w:t>
      </w:r>
      <w:r>
        <w:rPr>
          <w:rFonts w:ascii="Calibri" w:hAnsi="Calibri" w:cs="Arial"/>
          <w:sz w:val="24"/>
          <w:szCs w:val="24"/>
        </w:rPr>
        <w:t>.</w:t>
      </w:r>
      <w:r w:rsidR="004A17EA">
        <w:rPr>
          <w:rFonts w:ascii="Calibri" w:hAnsi="Calibri" w:cs="Arial"/>
          <w:sz w:val="24"/>
          <w:szCs w:val="24"/>
        </w:rPr>
        <w:t xml:space="preserve">  You are responsible for understanding and following </w:t>
      </w:r>
      <w:proofErr w:type="gramStart"/>
      <w:r w:rsidR="004A17EA">
        <w:rPr>
          <w:rFonts w:ascii="Calibri" w:hAnsi="Calibri" w:cs="Arial"/>
          <w:sz w:val="24"/>
          <w:szCs w:val="24"/>
        </w:rPr>
        <w:t>all of</w:t>
      </w:r>
      <w:proofErr w:type="gramEnd"/>
      <w:r w:rsidR="004A17EA">
        <w:rPr>
          <w:rFonts w:ascii="Calibri" w:hAnsi="Calibri" w:cs="Arial"/>
          <w:sz w:val="24"/>
          <w:szCs w:val="24"/>
        </w:rPr>
        <w:t xml:space="preserve"> that information.</w:t>
      </w:r>
    </w:p>
    <w:p w14:paraId="29FA0FA9" w14:textId="77777777" w:rsidR="008E04F3" w:rsidRDefault="008E04F3" w:rsidP="00B076AB">
      <w:pPr>
        <w:rPr>
          <w:rFonts w:ascii="Calibri" w:hAnsi="Calibri" w:cs="Arial"/>
          <w:sz w:val="24"/>
          <w:szCs w:val="24"/>
        </w:rPr>
      </w:pPr>
    </w:p>
    <w:p w14:paraId="20429D2C" w14:textId="77777777" w:rsidR="004A17EA" w:rsidRPr="00336B12" w:rsidRDefault="004A17EA" w:rsidP="00B076AB">
      <w:pPr>
        <w:rPr>
          <w:rFonts w:ascii="Calibri" w:hAnsi="Calibri" w:cs="Arial"/>
          <w:sz w:val="24"/>
          <w:szCs w:val="24"/>
          <w:u w:val="single"/>
        </w:rPr>
      </w:pPr>
      <w:r w:rsidRPr="00336B12">
        <w:rPr>
          <w:rFonts w:ascii="Calibri" w:hAnsi="Calibri" w:cs="Arial"/>
          <w:sz w:val="24"/>
          <w:szCs w:val="24"/>
          <w:u w:val="single"/>
        </w:rPr>
        <w:t>Assignment</w:t>
      </w:r>
      <w:r w:rsidR="00A27F6A">
        <w:rPr>
          <w:rFonts w:ascii="Calibri" w:hAnsi="Calibri" w:cs="Arial"/>
          <w:sz w:val="24"/>
          <w:szCs w:val="24"/>
          <w:u w:val="single"/>
        </w:rPr>
        <w:t>s will receive the following weights</w:t>
      </w:r>
      <w:r w:rsidRPr="00336B12">
        <w:rPr>
          <w:rFonts w:ascii="Calibri" w:hAnsi="Calibri" w:cs="Arial"/>
          <w:sz w:val="24"/>
          <w:szCs w:val="24"/>
          <w:u w:val="single"/>
        </w:rPr>
        <w:t>:</w:t>
      </w:r>
    </w:p>
    <w:p w14:paraId="421BC2EE" w14:textId="18BD1BB2"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Exam I: </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sidR="000B46F4">
        <w:rPr>
          <w:rFonts w:asciiTheme="minorHAnsi" w:eastAsiaTheme="minorEastAsia" w:hAnsiTheme="minorHAnsi" w:cstheme="minorHAnsi"/>
          <w:sz w:val="24"/>
          <w:szCs w:val="24"/>
        </w:rPr>
        <w:t>18</w:t>
      </w:r>
      <w:r>
        <w:rPr>
          <w:rFonts w:asciiTheme="minorHAnsi" w:eastAsiaTheme="minorEastAsia" w:hAnsiTheme="minorHAnsi" w:cstheme="minorHAnsi"/>
          <w:sz w:val="24"/>
          <w:szCs w:val="24"/>
        </w:rPr>
        <w:t>%</w:t>
      </w:r>
      <w:r w:rsidR="00BD0810">
        <w:rPr>
          <w:rFonts w:asciiTheme="minorHAnsi" w:eastAsiaTheme="minorEastAsia" w:hAnsiTheme="minorHAnsi" w:cstheme="minorHAnsi"/>
          <w:sz w:val="24"/>
          <w:szCs w:val="24"/>
        </w:rPr>
        <w:t xml:space="preserve"> of class grade</w:t>
      </w:r>
    </w:p>
    <w:p w14:paraId="0D0C1258" w14:textId="3C9C3E7A"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Exam II:  </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sidR="006C5A73">
        <w:rPr>
          <w:rFonts w:asciiTheme="minorHAnsi" w:eastAsiaTheme="minorEastAsia" w:hAnsiTheme="minorHAnsi" w:cstheme="minorHAnsi"/>
          <w:sz w:val="24"/>
          <w:szCs w:val="24"/>
        </w:rPr>
        <w:tab/>
      </w:r>
      <w:r w:rsidR="006C5A73">
        <w:rPr>
          <w:rFonts w:asciiTheme="minorHAnsi" w:eastAsiaTheme="minorEastAsia" w:hAnsiTheme="minorHAnsi" w:cstheme="minorHAnsi"/>
          <w:sz w:val="24"/>
          <w:szCs w:val="24"/>
        </w:rPr>
        <w:tab/>
      </w:r>
      <w:r w:rsidR="000B46F4">
        <w:rPr>
          <w:rFonts w:asciiTheme="minorHAnsi" w:eastAsiaTheme="minorEastAsia" w:hAnsiTheme="minorHAnsi" w:cstheme="minorHAnsi"/>
          <w:sz w:val="24"/>
          <w:szCs w:val="24"/>
        </w:rPr>
        <w:t>18</w:t>
      </w:r>
      <w:r>
        <w:rPr>
          <w:rFonts w:asciiTheme="minorHAnsi" w:eastAsiaTheme="minorEastAsia" w:hAnsiTheme="minorHAnsi" w:cstheme="minorHAnsi"/>
          <w:sz w:val="24"/>
          <w:szCs w:val="24"/>
        </w:rPr>
        <w:t>%</w:t>
      </w:r>
      <w:r w:rsidR="00BD0810">
        <w:rPr>
          <w:rFonts w:asciiTheme="minorHAnsi" w:eastAsiaTheme="minorEastAsia" w:hAnsiTheme="minorHAnsi" w:cstheme="minorHAnsi"/>
          <w:sz w:val="24"/>
          <w:szCs w:val="24"/>
        </w:rPr>
        <w:t xml:space="preserve"> of class grade</w:t>
      </w:r>
    </w:p>
    <w:p w14:paraId="5A55349D" w14:textId="77777777" w:rsidR="00374E13" w:rsidRDefault="00374E13" w:rsidP="004A17EA">
      <w:pPr>
        <w:autoSpaceDE w:val="0"/>
        <w:autoSpaceDN w:val="0"/>
        <w:adjustRightInd w:val="0"/>
        <w:rPr>
          <w:rFonts w:asciiTheme="minorHAnsi" w:eastAsiaTheme="minorEastAsia" w:hAnsiTheme="minorHAnsi" w:cstheme="minorHAnsi"/>
          <w:sz w:val="24"/>
          <w:szCs w:val="24"/>
        </w:rPr>
      </w:pPr>
    </w:p>
    <w:p w14:paraId="66E083F5" w14:textId="422364CC"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Research </w:t>
      </w:r>
      <w:r w:rsidR="00DF006C">
        <w:rPr>
          <w:rFonts w:asciiTheme="minorHAnsi" w:eastAsiaTheme="minorEastAsia" w:hAnsiTheme="minorHAnsi" w:cstheme="minorHAnsi"/>
          <w:sz w:val="24"/>
          <w:szCs w:val="24"/>
        </w:rPr>
        <w:t>project</w:t>
      </w:r>
      <w:r w:rsidR="006368CC">
        <w:rPr>
          <w:rFonts w:asciiTheme="minorHAnsi" w:eastAsiaTheme="minorEastAsia" w:hAnsiTheme="minorHAnsi" w:cstheme="minorHAnsi"/>
          <w:sz w:val="24"/>
          <w:szCs w:val="24"/>
        </w:rPr>
        <w:t xml:space="preserve"> written assignments</w:t>
      </w:r>
      <w:r w:rsidR="000B46F4">
        <w:rPr>
          <w:rFonts w:asciiTheme="minorHAnsi" w:eastAsiaTheme="minorEastAsia" w:hAnsiTheme="minorHAnsi" w:cstheme="minorHAnsi"/>
          <w:sz w:val="24"/>
          <w:szCs w:val="24"/>
        </w:rPr>
        <w:t>:</w:t>
      </w:r>
      <w:r w:rsidR="00DF006C">
        <w:rPr>
          <w:rFonts w:asciiTheme="minorHAnsi" w:eastAsiaTheme="minorEastAsia" w:hAnsiTheme="minorHAnsi" w:cstheme="minorHAnsi"/>
          <w:sz w:val="24"/>
          <w:szCs w:val="24"/>
        </w:rPr>
        <w:tab/>
      </w:r>
      <w:r w:rsidR="00DF006C">
        <w:rPr>
          <w:rFonts w:asciiTheme="minorHAnsi" w:eastAsiaTheme="minorEastAsia" w:hAnsiTheme="minorHAnsi" w:cstheme="minorHAnsi"/>
          <w:sz w:val="24"/>
          <w:szCs w:val="24"/>
        </w:rPr>
        <w:tab/>
      </w:r>
    </w:p>
    <w:p w14:paraId="4B1AA99F" w14:textId="414686B9"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sidR="006368CC">
        <w:rPr>
          <w:rFonts w:asciiTheme="minorHAnsi" w:eastAsiaTheme="minorEastAsia" w:hAnsiTheme="minorHAnsi" w:cstheme="minorHAnsi"/>
          <w:sz w:val="24"/>
          <w:szCs w:val="24"/>
        </w:rPr>
        <w:t>-Lit. search, res</w:t>
      </w:r>
      <w:r w:rsidR="00B32841">
        <w:rPr>
          <w:rFonts w:asciiTheme="minorHAnsi" w:eastAsiaTheme="minorEastAsia" w:hAnsiTheme="minorHAnsi" w:cstheme="minorHAnsi"/>
          <w:sz w:val="24"/>
          <w:szCs w:val="24"/>
        </w:rPr>
        <w:t>earch question, &amp; variables</w:t>
      </w:r>
      <w:r w:rsidR="00B32841">
        <w:rPr>
          <w:rFonts w:asciiTheme="minorHAnsi" w:eastAsiaTheme="minorEastAsia" w:hAnsiTheme="minorHAnsi" w:cstheme="minorHAnsi"/>
          <w:sz w:val="24"/>
          <w:szCs w:val="24"/>
        </w:rPr>
        <w:tab/>
      </w:r>
      <w:r w:rsidR="004F2515">
        <w:rPr>
          <w:rFonts w:asciiTheme="minorHAnsi" w:eastAsiaTheme="minorEastAsia" w:hAnsiTheme="minorHAnsi" w:cstheme="minorHAnsi"/>
          <w:sz w:val="24"/>
          <w:szCs w:val="24"/>
        </w:rPr>
        <w:t>6</w:t>
      </w:r>
      <w:r w:rsidR="006368CC">
        <w:rPr>
          <w:rFonts w:asciiTheme="minorHAnsi" w:eastAsiaTheme="minorEastAsia" w:hAnsiTheme="minorHAnsi" w:cstheme="minorHAnsi"/>
          <w:sz w:val="24"/>
          <w:szCs w:val="24"/>
        </w:rPr>
        <w:t xml:space="preserve">% of </w:t>
      </w:r>
      <w:r w:rsidR="00EF5F1D">
        <w:rPr>
          <w:rFonts w:asciiTheme="minorHAnsi" w:eastAsiaTheme="minorEastAsia" w:hAnsiTheme="minorHAnsi" w:cstheme="minorHAnsi"/>
          <w:sz w:val="24"/>
          <w:szCs w:val="24"/>
        </w:rPr>
        <w:t>class grade</w:t>
      </w:r>
    </w:p>
    <w:p w14:paraId="50126870" w14:textId="115B2FC4" w:rsidR="006C5A73" w:rsidRDefault="006C5A73"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t>-Peer review</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t>1</w:t>
      </w:r>
      <w:r w:rsidR="004F2515">
        <w:rPr>
          <w:rFonts w:asciiTheme="minorHAnsi" w:eastAsiaTheme="minorEastAsia" w:hAnsiTheme="minorHAnsi" w:cstheme="minorHAnsi"/>
          <w:sz w:val="24"/>
          <w:szCs w:val="24"/>
        </w:rPr>
        <w:t>0</w:t>
      </w:r>
      <w:r>
        <w:rPr>
          <w:rFonts w:asciiTheme="minorHAnsi" w:eastAsiaTheme="minorEastAsia" w:hAnsiTheme="minorHAnsi" w:cstheme="minorHAnsi"/>
          <w:sz w:val="24"/>
          <w:szCs w:val="24"/>
        </w:rPr>
        <w:t>% of</w:t>
      </w:r>
      <w:r w:rsidR="00A27F6A">
        <w:rPr>
          <w:rFonts w:asciiTheme="minorHAnsi" w:eastAsiaTheme="minorEastAsia" w:hAnsiTheme="minorHAnsi" w:cstheme="minorHAnsi"/>
          <w:sz w:val="24"/>
          <w:szCs w:val="24"/>
        </w:rPr>
        <w:tab/>
      </w:r>
      <w:r w:rsidR="00EF5F1D">
        <w:rPr>
          <w:rFonts w:asciiTheme="minorHAnsi" w:eastAsiaTheme="minorEastAsia" w:hAnsiTheme="minorHAnsi" w:cstheme="minorHAnsi"/>
          <w:sz w:val="24"/>
          <w:szCs w:val="24"/>
        </w:rPr>
        <w:t>class grade</w:t>
      </w:r>
    </w:p>
    <w:p w14:paraId="43FFC175" w14:textId="7BBEEA69" w:rsidR="00A27F6A" w:rsidRDefault="006368CC" w:rsidP="006C5A73">
      <w:pPr>
        <w:autoSpaceDE w:val="0"/>
        <w:autoSpaceDN w:val="0"/>
        <w:adjustRightInd w:val="0"/>
        <w:ind w:firstLine="720"/>
        <w:rPr>
          <w:rFonts w:asciiTheme="minorHAnsi" w:eastAsiaTheme="minorEastAsia" w:hAnsiTheme="minorHAnsi" w:cstheme="minorHAnsi"/>
          <w:sz w:val="24"/>
          <w:szCs w:val="24"/>
        </w:rPr>
      </w:pPr>
      <w:r>
        <w:rPr>
          <w:rFonts w:asciiTheme="minorHAnsi" w:eastAsiaTheme="minorEastAsia" w:hAnsiTheme="minorHAnsi" w:cstheme="minorHAnsi"/>
          <w:sz w:val="24"/>
          <w:szCs w:val="24"/>
        </w:rPr>
        <w:t>-</w:t>
      </w:r>
      <w:r w:rsidR="006C5A73">
        <w:rPr>
          <w:rFonts w:asciiTheme="minorHAnsi" w:eastAsiaTheme="minorEastAsia" w:hAnsiTheme="minorHAnsi" w:cstheme="minorHAnsi"/>
          <w:sz w:val="24"/>
          <w:szCs w:val="24"/>
        </w:rPr>
        <w:t>Introduction next version</w:t>
      </w:r>
      <w:r w:rsidR="002956F0">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ab/>
      </w:r>
      <w:r w:rsidR="004F2515">
        <w:rPr>
          <w:rFonts w:asciiTheme="minorHAnsi" w:eastAsiaTheme="minorEastAsia" w:hAnsiTheme="minorHAnsi" w:cstheme="minorHAnsi"/>
          <w:sz w:val="24"/>
          <w:szCs w:val="24"/>
        </w:rPr>
        <w:t>14</w:t>
      </w:r>
      <w:r>
        <w:rPr>
          <w:rFonts w:asciiTheme="minorHAnsi" w:eastAsiaTheme="minorEastAsia" w:hAnsiTheme="minorHAnsi" w:cstheme="minorHAnsi"/>
          <w:sz w:val="24"/>
          <w:szCs w:val="24"/>
        </w:rPr>
        <w:t xml:space="preserve">% of </w:t>
      </w:r>
      <w:r w:rsidR="00EF5F1D">
        <w:rPr>
          <w:rFonts w:asciiTheme="minorHAnsi" w:eastAsiaTheme="minorEastAsia" w:hAnsiTheme="minorHAnsi" w:cstheme="minorHAnsi"/>
          <w:sz w:val="24"/>
          <w:szCs w:val="24"/>
        </w:rPr>
        <w:t>class grade</w:t>
      </w:r>
    </w:p>
    <w:p w14:paraId="2E7C29D6" w14:textId="221C4798" w:rsidR="00A27F6A" w:rsidRDefault="006368CC"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t xml:space="preserve">-Final </w:t>
      </w:r>
      <w:r w:rsidR="006C5A73">
        <w:rPr>
          <w:rFonts w:asciiTheme="minorHAnsi" w:eastAsiaTheme="minorEastAsia" w:hAnsiTheme="minorHAnsi" w:cstheme="minorHAnsi"/>
          <w:sz w:val="24"/>
          <w:szCs w:val="24"/>
        </w:rPr>
        <w:t>introduction</w:t>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4F2515">
        <w:rPr>
          <w:rFonts w:asciiTheme="minorHAnsi" w:eastAsiaTheme="minorEastAsia" w:hAnsiTheme="minorHAnsi" w:cstheme="minorHAnsi"/>
          <w:sz w:val="24"/>
          <w:szCs w:val="24"/>
        </w:rPr>
        <w:t>14</w:t>
      </w:r>
      <w:r>
        <w:rPr>
          <w:rFonts w:asciiTheme="minorHAnsi" w:eastAsiaTheme="minorEastAsia" w:hAnsiTheme="minorHAnsi" w:cstheme="minorHAnsi"/>
          <w:sz w:val="24"/>
          <w:szCs w:val="24"/>
        </w:rPr>
        <w:t xml:space="preserve">% of </w:t>
      </w:r>
      <w:r w:rsidR="00EF5F1D">
        <w:rPr>
          <w:rFonts w:asciiTheme="minorHAnsi" w:eastAsiaTheme="minorEastAsia" w:hAnsiTheme="minorHAnsi" w:cstheme="minorHAnsi"/>
          <w:sz w:val="24"/>
          <w:szCs w:val="24"/>
        </w:rPr>
        <w:t>class grade</w:t>
      </w:r>
    </w:p>
    <w:p w14:paraId="310CDB91" w14:textId="77777777" w:rsidR="00374E13" w:rsidRDefault="00374E13" w:rsidP="004A17EA">
      <w:pPr>
        <w:autoSpaceDE w:val="0"/>
        <w:autoSpaceDN w:val="0"/>
        <w:adjustRightInd w:val="0"/>
        <w:rPr>
          <w:rFonts w:asciiTheme="minorHAnsi" w:eastAsiaTheme="minorEastAsia" w:hAnsiTheme="minorHAnsi" w:cstheme="minorHAnsi"/>
          <w:sz w:val="24"/>
          <w:szCs w:val="24"/>
        </w:rPr>
      </w:pPr>
    </w:p>
    <w:p w14:paraId="70A7AA1F" w14:textId="40DEF0D4" w:rsidR="00A27F6A" w:rsidRDefault="00462615"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Homework assignments</w:t>
      </w:r>
      <w:r w:rsidR="00EF5F1D">
        <w:rPr>
          <w:rFonts w:asciiTheme="minorHAnsi" w:eastAsiaTheme="minorEastAsia" w:hAnsiTheme="minorHAnsi" w:cstheme="minorHAnsi"/>
          <w:sz w:val="24"/>
          <w:szCs w:val="24"/>
        </w:rPr>
        <w:t xml:space="preserve"> in total:</w:t>
      </w:r>
      <w:r w:rsidR="00EF5F1D">
        <w:rPr>
          <w:rFonts w:asciiTheme="minorHAnsi" w:eastAsiaTheme="minorEastAsia" w:hAnsiTheme="minorHAnsi" w:cstheme="minorHAnsi"/>
          <w:sz w:val="24"/>
          <w:szCs w:val="24"/>
        </w:rPr>
        <w:tab/>
      </w:r>
      <w:r w:rsidR="00DF006C">
        <w:rPr>
          <w:rFonts w:asciiTheme="minorHAnsi" w:eastAsiaTheme="minorEastAsia" w:hAnsiTheme="minorHAnsi" w:cstheme="minorHAnsi"/>
          <w:sz w:val="24"/>
          <w:szCs w:val="24"/>
        </w:rPr>
        <w:tab/>
      </w:r>
      <w:r w:rsidR="00DF006C">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20</w:t>
      </w:r>
      <w:r w:rsidR="00BD0810">
        <w:rPr>
          <w:rFonts w:asciiTheme="minorHAnsi" w:eastAsiaTheme="minorEastAsia" w:hAnsiTheme="minorHAnsi" w:cstheme="minorHAnsi"/>
          <w:sz w:val="24"/>
          <w:szCs w:val="24"/>
        </w:rPr>
        <w:t>% of class grade</w:t>
      </w:r>
    </w:p>
    <w:p w14:paraId="1A41E969" w14:textId="20012F28" w:rsidR="00462615" w:rsidRDefault="00A27F6A" w:rsidP="00462615">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p>
    <w:p w14:paraId="36A84B09" w14:textId="72AFAD57" w:rsidR="00336B12" w:rsidRDefault="002C2D8E" w:rsidP="002C2D8E">
      <w:pPr>
        <w:autoSpaceDE w:val="0"/>
        <w:autoSpaceDN w:val="0"/>
        <w:adjustRightInd w:val="0"/>
        <w:ind w:firstLine="720"/>
        <w:rPr>
          <w:rFonts w:ascii="Calibri" w:hAnsi="Calibri" w:cs="Arial"/>
          <w:sz w:val="24"/>
          <w:szCs w:val="24"/>
          <w:u w:val="single"/>
        </w:rPr>
      </w:pPr>
      <w:r>
        <w:rPr>
          <w:rFonts w:asciiTheme="minorHAnsi" w:eastAsiaTheme="minorEastAsia" w:hAnsiTheme="minorHAnsi" w:cstheme="minorHAnsi"/>
          <w:sz w:val="24"/>
          <w:szCs w:val="24"/>
        </w:rPr>
        <w:t xml:space="preserve"> </w:t>
      </w:r>
    </w:p>
    <w:p w14:paraId="45B59F41" w14:textId="77777777" w:rsidR="008E04F3" w:rsidRPr="00DA423C" w:rsidRDefault="008E04F3" w:rsidP="008E04F3">
      <w:pPr>
        <w:rPr>
          <w:rFonts w:ascii="Calibri" w:hAnsi="Calibri" w:cs="Arial"/>
          <w:sz w:val="24"/>
          <w:szCs w:val="24"/>
          <w:u w:val="single"/>
        </w:rPr>
      </w:pPr>
      <w:r w:rsidRPr="00DA423C">
        <w:rPr>
          <w:rFonts w:ascii="Calibri" w:hAnsi="Calibri" w:cs="Arial"/>
          <w:sz w:val="24"/>
          <w:szCs w:val="24"/>
          <w:u w:val="single"/>
        </w:rPr>
        <w:lastRenderedPageBreak/>
        <w:t>Grading Scale:</w:t>
      </w:r>
    </w:p>
    <w:p w14:paraId="2DA2A619" w14:textId="77777777" w:rsidR="008E04F3" w:rsidRPr="00DA423C" w:rsidRDefault="008E04F3" w:rsidP="008E04F3">
      <w:pPr>
        <w:rPr>
          <w:rFonts w:ascii="Calibri" w:hAnsi="Calibri" w:cs="Arial"/>
          <w:b/>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8E04F3" w:rsidRPr="00DA423C" w14:paraId="5915E6C4" w14:textId="77777777" w:rsidTr="00DE4DAA">
        <w:trPr>
          <w:cantSplit/>
          <w:trHeight w:val="718"/>
        </w:trPr>
        <w:tc>
          <w:tcPr>
            <w:tcW w:w="1332" w:type="dxa"/>
          </w:tcPr>
          <w:p w14:paraId="6EFE6F10" w14:textId="77777777" w:rsidR="008E04F3" w:rsidRPr="00DA423C" w:rsidRDefault="008E04F3" w:rsidP="00DE4DAA">
            <w:pPr>
              <w:pStyle w:val="FlushSSpace"/>
              <w:rPr>
                <w:rFonts w:ascii="Calibri" w:hAnsi="Calibri" w:cs="Arial"/>
                <w:szCs w:val="24"/>
              </w:rPr>
            </w:pPr>
            <w:r w:rsidRPr="00DA423C">
              <w:rPr>
                <w:rFonts w:ascii="Calibri" w:hAnsi="Calibri" w:cs="Arial"/>
                <w:b/>
                <w:szCs w:val="24"/>
              </w:rPr>
              <w:t>UW – SP</w:t>
            </w:r>
            <w:r w:rsidRPr="00DA423C">
              <w:rPr>
                <w:rFonts w:ascii="Calibri" w:hAnsi="Calibri" w:cs="Arial"/>
                <w:szCs w:val="24"/>
              </w:rPr>
              <w:t xml:space="preserve"> Letter Grade</w:t>
            </w:r>
          </w:p>
        </w:tc>
        <w:tc>
          <w:tcPr>
            <w:tcW w:w="504" w:type="dxa"/>
            <w:vAlign w:val="center"/>
          </w:tcPr>
          <w:p w14:paraId="2F7AB24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776" w:type="dxa"/>
            <w:vAlign w:val="center"/>
          </w:tcPr>
          <w:p w14:paraId="7566EF5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776" w:type="dxa"/>
            <w:vAlign w:val="center"/>
          </w:tcPr>
          <w:p w14:paraId="1CB8ACAD"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5" w:type="dxa"/>
            <w:vAlign w:val="center"/>
          </w:tcPr>
          <w:p w14:paraId="00F8FEC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6" w:type="dxa"/>
            <w:vAlign w:val="center"/>
          </w:tcPr>
          <w:p w14:paraId="121909A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6" w:type="dxa"/>
            <w:vAlign w:val="center"/>
          </w:tcPr>
          <w:p w14:paraId="48F2A1C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6" w:type="dxa"/>
            <w:vAlign w:val="center"/>
          </w:tcPr>
          <w:p w14:paraId="0E26B26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5" w:type="dxa"/>
            <w:vAlign w:val="center"/>
          </w:tcPr>
          <w:p w14:paraId="61DF5DC6"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6" w:type="dxa"/>
            <w:vAlign w:val="center"/>
          </w:tcPr>
          <w:p w14:paraId="125FCB11"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000A6091"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25B0D30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F</w:t>
            </w:r>
          </w:p>
        </w:tc>
      </w:tr>
      <w:tr w:rsidR="008E04F3" w:rsidRPr="00DA423C" w14:paraId="48EAD70D" w14:textId="77777777" w:rsidTr="00DE4DAA">
        <w:trPr>
          <w:cantSplit/>
          <w:trHeight w:val="235"/>
        </w:trPr>
        <w:tc>
          <w:tcPr>
            <w:tcW w:w="1332" w:type="dxa"/>
          </w:tcPr>
          <w:p w14:paraId="208CCBF8" w14:textId="77777777" w:rsidR="008E04F3" w:rsidRPr="00DA423C" w:rsidRDefault="008E04F3" w:rsidP="00DE4DAA">
            <w:pPr>
              <w:pStyle w:val="FlushSSpace"/>
              <w:rPr>
                <w:rFonts w:ascii="Calibri" w:hAnsi="Calibri" w:cs="Arial"/>
                <w:b/>
                <w:szCs w:val="24"/>
              </w:rPr>
            </w:pPr>
            <w:r w:rsidRPr="00DA423C">
              <w:rPr>
                <w:rFonts w:ascii="Calibri" w:hAnsi="Calibri" w:cs="Arial"/>
                <w:b/>
                <w:szCs w:val="24"/>
              </w:rPr>
              <w:t>Percentage</w:t>
            </w:r>
          </w:p>
        </w:tc>
        <w:tc>
          <w:tcPr>
            <w:tcW w:w="504" w:type="dxa"/>
          </w:tcPr>
          <w:p w14:paraId="1BD37AC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100-92</w:t>
            </w:r>
          </w:p>
        </w:tc>
        <w:tc>
          <w:tcPr>
            <w:tcW w:w="776" w:type="dxa"/>
          </w:tcPr>
          <w:p w14:paraId="2873379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91.9-90</w:t>
            </w:r>
          </w:p>
        </w:tc>
        <w:tc>
          <w:tcPr>
            <w:tcW w:w="776" w:type="dxa"/>
          </w:tcPr>
          <w:p w14:paraId="596D149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89.9-88</w:t>
            </w:r>
          </w:p>
        </w:tc>
        <w:tc>
          <w:tcPr>
            <w:tcW w:w="775" w:type="dxa"/>
          </w:tcPr>
          <w:p w14:paraId="1942AC4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87.9-82</w:t>
            </w:r>
          </w:p>
        </w:tc>
        <w:tc>
          <w:tcPr>
            <w:tcW w:w="776" w:type="dxa"/>
          </w:tcPr>
          <w:p w14:paraId="2AF4145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81.9-80</w:t>
            </w:r>
          </w:p>
        </w:tc>
        <w:tc>
          <w:tcPr>
            <w:tcW w:w="776" w:type="dxa"/>
          </w:tcPr>
          <w:p w14:paraId="1A7BD130"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79.9-78</w:t>
            </w:r>
          </w:p>
        </w:tc>
        <w:tc>
          <w:tcPr>
            <w:tcW w:w="776" w:type="dxa"/>
          </w:tcPr>
          <w:p w14:paraId="3B0705E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77.9-72</w:t>
            </w:r>
          </w:p>
        </w:tc>
        <w:tc>
          <w:tcPr>
            <w:tcW w:w="775" w:type="dxa"/>
          </w:tcPr>
          <w:p w14:paraId="1E67865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71.9-70</w:t>
            </w:r>
          </w:p>
        </w:tc>
        <w:tc>
          <w:tcPr>
            <w:tcW w:w="776" w:type="dxa"/>
          </w:tcPr>
          <w:p w14:paraId="1FD7F7B3"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69.9-68</w:t>
            </w:r>
          </w:p>
        </w:tc>
        <w:tc>
          <w:tcPr>
            <w:tcW w:w="776" w:type="dxa"/>
          </w:tcPr>
          <w:p w14:paraId="3A48D9DD"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67.9-60</w:t>
            </w:r>
          </w:p>
        </w:tc>
        <w:tc>
          <w:tcPr>
            <w:tcW w:w="776" w:type="dxa"/>
          </w:tcPr>
          <w:p w14:paraId="177DFB5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&lt;60</w:t>
            </w:r>
          </w:p>
        </w:tc>
      </w:tr>
      <w:tr w:rsidR="008E04F3" w:rsidRPr="00DA423C" w14:paraId="3F3A7789" w14:textId="77777777" w:rsidTr="00DE4DAA">
        <w:trPr>
          <w:cantSplit/>
          <w:trHeight w:val="938"/>
        </w:trPr>
        <w:tc>
          <w:tcPr>
            <w:tcW w:w="1332" w:type="dxa"/>
          </w:tcPr>
          <w:p w14:paraId="2F0BC3B4" w14:textId="77777777" w:rsidR="008E04F3" w:rsidRPr="00DA423C" w:rsidRDefault="008E04F3" w:rsidP="00DE4DAA">
            <w:pPr>
              <w:pStyle w:val="FlushSSpace"/>
              <w:rPr>
                <w:rFonts w:ascii="Calibri" w:hAnsi="Calibri" w:cs="Arial"/>
                <w:szCs w:val="24"/>
              </w:rPr>
            </w:pPr>
            <w:r w:rsidRPr="00DA423C">
              <w:rPr>
                <w:rFonts w:ascii="Calibri" w:hAnsi="Calibri" w:cs="Arial"/>
                <w:b/>
                <w:szCs w:val="24"/>
              </w:rPr>
              <w:t xml:space="preserve">UW – Madison </w:t>
            </w:r>
            <w:r w:rsidRPr="00DA423C">
              <w:rPr>
                <w:rFonts w:ascii="Calibri" w:hAnsi="Calibri" w:cs="Arial"/>
                <w:szCs w:val="24"/>
              </w:rPr>
              <w:t>Letter Grade</w:t>
            </w:r>
          </w:p>
        </w:tc>
        <w:tc>
          <w:tcPr>
            <w:tcW w:w="504" w:type="dxa"/>
            <w:vAlign w:val="center"/>
          </w:tcPr>
          <w:p w14:paraId="648FABD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1552" w:type="dxa"/>
            <w:gridSpan w:val="2"/>
            <w:vAlign w:val="center"/>
          </w:tcPr>
          <w:p w14:paraId="1926B7E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A-B</w:t>
            </w:r>
          </w:p>
        </w:tc>
        <w:tc>
          <w:tcPr>
            <w:tcW w:w="775" w:type="dxa"/>
            <w:vAlign w:val="center"/>
          </w:tcPr>
          <w:p w14:paraId="710180C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1552" w:type="dxa"/>
            <w:gridSpan w:val="2"/>
            <w:vAlign w:val="center"/>
          </w:tcPr>
          <w:p w14:paraId="6B8F2D9A"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B-C</w:t>
            </w:r>
          </w:p>
        </w:tc>
        <w:tc>
          <w:tcPr>
            <w:tcW w:w="776" w:type="dxa"/>
            <w:vAlign w:val="center"/>
          </w:tcPr>
          <w:p w14:paraId="028EC2A9"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1551" w:type="dxa"/>
            <w:gridSpan w:val="2"/>
            <w:vAlign w:val="center"/>
          </w:tcPr>
          <w:p w14:paraId="4BD955C7"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C-D</w:t>
            </w:r>
          </w:p>
        </w:tc>
        <w:tc>
          <w:tcPr>
            <w:tcW w:w="776" w:type="dxa"/>
            <w:vAlign w:val="center"/>
          </w:tcPr>
          <w:p w14:paraId="02989BFA"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504172B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F</w:t>
            </w:r>
          </w:p>
        </w:tc>
      </w:tr>
    </w:tbl>
    <w:p w14:paraId="2CC1A1CE" w14:textId="77777777" w:rsidR="00374E13" w:rsidRDefault="00374E13">
      <w:pPr>
        <w:rPr>
          <w:rFonts w:ascii="Calibri" w:hAnsi="Calibri" w:cs="Arial"/>
          <w:b/>
          <w:sz w:val="24"/>
          <w:szCs w:val="24"/>
          <w:u w:val="single"/>
        </w:rPr>
      </w:pPr>
    </w:p>
    <w:p w14:paraId="34932050" w14:textId="77777777" w:rsidR="00B076AB" w:rsidRPr="006A5CDF" w:rsidRDefault="009043C9" w:rsidP="00B076AB">
      <w:pPr>
        <w:rPr>
          <w:rFonts w:ascii="Calibri" w:hAnsi="Calibri" w:cs="Arial"/>
          <w:b/>
          <w:sz w:val="24"/>
          <w:szCs w:val="24"/>
          <w:u w:val="single"/>
        </w:rPr>
      </w:pPr>
      <w:r w:rsidRPr="006A5CDF">
        <w:rPr>
          <w:rFonts w:ascii="Calibri" w:hAnsi="Calibri" w:cs="Arial"/>
          <w:b/>
          <w:sz w:val="24"/>
          <w:szCs w:val="24"/>
          <w:u w:val="single"/>
        </w:rPr>
        <w:t>ASHA Standards</w:t>
      </w:r>
      <w:r w:rsidR="00B076AB" w:rsidRPr="006A5CDF">
        <w:rPr>
          <w:rFonts w:ascii="Calibri" w:hAnsi="Calibri" w:cs="Arial"/>
          <w:b/>
          <w:sz w:val="24"/>
          <w:szCs w:val="24"/>
          <w:u w:val="single"/>
        </w:rPr>
        <w:t>:</w:t>
      </w:r>
    </w:p>
    <w:p w14:paraId="0389F07F" w14:textId="6392359A" w:rsidR="009043C9" w:rsidRDefault="009043C9" w:rsidP="009043C9">
      <w:pPr>
        <w:pStyle w:val="BodyText2"/>
        <w:spacing w:line="240" w:lineRule="auto"/>
        <w:rPr>
          <w:rFonts w:ascii="Calibri" w:hAnsi="Calibri" w:cs="Arial"/>
          <w:sz w:val="24"/>
          <w:szCs w:val="24"/>
        </w:rPr>
      </w:pPr>
      <w:r w:rsidRPr="006A5CDF">
        <w:rPr>
          <w:rFonts w:ascii="Calibri" w:hAnsi="Calibri" w:cs="Arial"/>
          <w:sz w:val="24"/>
          <w:szCs w:val="24"/>
        </w:rPr>
        <w:t xml:space="preserve">This course fulfills the requirement </w:t>
      </w:r>
      <w:r w:rsidR="00F151E2">
        <w:rPr>
          <w:rFonts w:ascii="Calibri" w:hAnsi="Calibri" w:cs="Arial"/>
          <w:sz w:val="24"/>
          <w:szCs w:val="24"/>
        </w:rPr>
        <w:t xml:space="preserve">of </w:t>
      </w:r>
      <w:r w:rsidRPr="006A5CDF">
        <w:rPr>
          <w:rFonts w:ascii="Calibri" w:hAnsi="Calibri" w:cs="Arial"/>
          <w:sz w:val="24"/>
          <w:szCs w:val="24"/>
        </w:rPr>
        <w:t xml:space="preserve">ASHA </w:t>
      </w:r>
      <w:r w:rsidR="00F151E2">
        <w:rPr>
          <w:rFonts w:ascii="Calibri" w:hAnsi="Calibri" w:cs="Arial"/>
          <w:sz w:val="24"/>
          <w:szCs w:val="24"/>
        </w:rPr>
        <w:t>CCC-A standard #A13</w:t>
      </w:r>
      <w:r w:rsidR="00F34C1B">
        <w:rPr>
          <w:rFonts w:ascii="Calibri" w:hAnsi="Calibri" w:cs="Arial"/>
          <w:sz w:val="24"/>
          <w:szCs w:val="24"/>
        </w:rPr>
        <w:t xml:space="preserve">: Student demonstrates knowledge of </w:t>
      </w:r>
      <w:r w:rsidR="00F34C1B" w:rsidRPr="00F34C1B">
        <w:rPr>
          <w:rFonts w:asciiTheme="minorHAnsi" w:hAnsiTheme="minorHAnsi" w:cstheme="minorHAnsi"/>
          <w:sz w:val="24"/>
          <w:szCs w:val="24"/>
        </w:rPr>
        <w:t>“</w:t>
      </w:r>
      <w:r w:rsidR="00F34C1B">
        <w:rPr>
          <w:rFonts w:asciiTheme="minorHAnsi" w:hAnsiTheme="minorHAnsi" w:cstheme="minorHAnsi"/>
          <w:bCs/>
          <w:sz w:val="24"/>
          <w:szCs w:val="24"/>
        </w:rPr>
        <w:t>p</w:t>
      </w:r>
      <w:r w:rsidR="00F34C1B" w:rsidRPr="00F34C1B">
        <w:rPr>
          <w:rFonts w:asciiTheme="minorHAnsi" w:hAnsiTheme="minorHAnsi" w:cstheme="minorHAnsi"/>
          <w:bCs/>
          <w:sz w:val="24"/>
          <w:szCs w:val="24"/>
        </w:rPr>
        <w:t>rinciples of research and the application of evidence-based practice (i.e., scientific evidence, clinical expertise, and client/patient perspectives) for accurate and effective clinical decision making</w:t>
      </w:r>
      <w:r w:rsidR="00F151E2" w:rsidRPr="00F34C1B">
        <w:rPr>
          <w:rFonts w:asciiTheme="minorHAnsi" w:hAnsiTheme="minorHAnsi" w:cstheme="minorHAnsi"/>
          <w:sz w:val="24"/>
          <w:szCs w:val="24"/>
        </w:rPr>
        <w:t>.</w:t>
      </w:r>
      <w:r w:rsidR="00F34C1B" w:rsidRPr="00F34C1B">
        <w:rPr>
          <w:rFonts w:asciiTheme="minorHAnsi" w:hAnsiTheme="minorHAnsi" w:cstheme="minorHAnsi"/>
          <w:sz w:val="24"/>
          <w:szCs w:val="24"/>
        </w:rPr>
        <w:t>”</w:t>
      </w:r>
      <w:r w:rsidR="00F34C1B">
        <w:rPr>
          <w:rFonts w:asciiTheme="minorHAnsi" w:hAnsiTheme="minorHAnsi" w:cstheme="minorHAnsi"/>
          <w:sz w:val="24"/>
          <w:szCs w:val="24"/>
        </w:rPr>
        <w:t xml:space="preserve"> (</w:t>
      </w:r>
      <w:hyperlink r:id="rId8" w:history="1">
        <w:r w:rsidR="00F34C1B" w:rsidRPr="001959E5">
          <w:rPr>
            <w:rStyle w:val="Hyperlink"/>
            <w:rFonts w:asciiTheme="minorHAnsi" w:hAnsiTheme="minorHAnsi" w:cstheme="minorHAnsi"/>
            <w:sz w:val="24"/>
            <w:szCs w:val="24"/>
          </w:rPr>
          <w:t>https://www.asha.org/Certification/2020-Audiology-Certification-Standards/</w:t>
        </w:r>
      </w:hyperlink>
      <w:r w:rsidR="00F34C1B">
        <w:rPr>
          <w:rFonts w:asciiTheme="minorHAnsi" w:hAnsiTheme="minorHAnsi" w:cstheme="minorHAnsi"/>
          <w:sz w:val="24"/>
          <w:szCs w:val="24"/>
        </w:rPr>
        <w:t xml:space="preserve">) </w:t>
      </w:r>
    </w:p>
    <w:p w14:paraId="7AF308A9" w14:textId="34F6E261" w:rsidR="009043C9" w:rsidRPr="006A5CDF" w:rsidRDefault="009043C9" w:rsidP="00FD18B7">
      <w:pPr>
        <w:pStyle w:val="BodyText2"/>
        <w:spacing w:line="240" w:lineRule="auto"/>
        <w:rPr>
          <w:rFonts w:ascii="Calibri" w:hAnsi="Calibri" w:cs="Arial"/>
          <w:sz w:val="24"/>
          <w:szCs w:val="24"/>
        </w:rPr>
      </w:pPr>
      <w:r w:rsidRPr="006A5CDF">
        <w:rPr>
          <w:rFonts w:ascii="Calibri" w:hAnsi="Calibri" w:cs="Arial"/>
          <w:sz w:val="24"/>
          <w:szCs w:val="24"/>
        </w:rPr>
        <w:t xml:space="preserve">If a student fails to </w:t>
      </w:r>
      <w:r w:rsidR="006C5A73">
        <w:rPr>
          <w:rFonts w:ascii="Calibri" w:hAnsi="Calibri" w:cs="Arial"/>
          <w:sz w:val="24"/>
          <w:szCs w:val="24"/>
        </w:rPr>
        <w:t xml:space="preserve">fully </w:t>
      </w:r>
      <w:r w:rsidRPr="006A5CDF">
        <w:rPr>
          <w:rFonts w:ascii="Calibri" w:hAnsi="Calibri" w:cs="Arial"/>
          <w:sz w:val="24"/>
          <w:szCs w:val="24"/>
        </w:rPr>
        <w:t xml:space="preserve">meet </w:t>
      </w:r>
      <w:r w:rsidR="00F151E2">
        <w:rPr>
          <w:rFonts w:ascii="Calibri" w:hAnsi="Calibri" w:cs="Arial"/>
          <w:sz w:val="24"/>
          <w:szCs w:val="24"/>
        </w:rPr>
        <w:t xml:space="preserve">this standard </w:t>
      </w:r>
      <w:r w:rsidRPr="006A5CDF">
        <w:rPr>
          <w:rFonts w:ascii="Calibri" w:hAnsi="Calibri" w:cs="Arial"/>
          <w:sz w:val="24"/>
          <w:szCs w:val="24"/>
        </w:rPr>
        <w:t>for the course</w:t>
      </w:r>
      <w:r w:rsidR="006C5A73">
        <w:rPr>
          <w:rFonts w:ascii="Calibri" w:hAnsi="Calibri" w:cs="Arial"/>
          <w:sz w:val="24"/>
          <w:szCs w:val="24"/>
        </w:rPr>
        <w:t xml:space="preserve"> (even if the student has an overall passing grade in the course)</w:t>
      </w:r>
      <w:r w:rsidR="00FD18B7" w:rsidRPr="006A5CDF">
        <w:rPr>
          <w:rFonts w:ascii="Calibri" w:hAnsi="Calibri" w:cs="Arial"/>
          <w:sz w:val="24"/>
          <w:szCs w:val="24"/>
        </w:rPr>
        <w:t>,</w:t>
      </w:r>
      <w:r w:rsidRPr="006A5CDF">
        <w:rPr>
          <w:rFonts w:ascii="Calibri" w:hAnsi="Calibri" w:cs="Arial"/>
          <w:sz w:val="24"/>
          <w:szCs w:val="24"/>
        </w:rPr>
        <w:t xml:space="preserve"> </w:t>
      </w:r>
      <w:r w:rsidR="00FD18B7" w:rsidRPr="006A5CDF">
        <w:rPr>
          <w:rFonts w:ascii="Calibri" w:hAnsi="Calibri" w:cs="Arial"/>
          <w:sz w:val="24"/>
          <w:szCs w:val="24"/>
        </w:rPr>
        <w:t xml:space="preserve">the student </w:t>
      </w:r>
      <w:r w:rsidR="002323E8" w:rsidRPr="006A5CDF">
        <w:rPr>
          <w:rFonts w:ascii="Calibri" w:hAnsi="Calibri" w:cs="Arial"/>
          <w:sz w:val="24"/>
          <w:szCs w:val="24"/>
        </w:rPr>
        <w:t xml:space="preserve">may </w:t>
      </w:r>
      <w:r w:rsidR="00FD18B7" w:rsidRPr="006A5CDF">
        <w:rPr>
          <w:rFonts w:ascii="Calibri" w:hAnsi="Calibri" w:cs="Arial"/>
          <w:sz w:val="24"/>
          <w:szCs w:val="24"/>
        </w:rPr>
        <w:t xml:space="preserve">be required to complete </w:t>
      </w:r>
      <w:r w:rsidR="00C044E7">
        <w:rPr>
          <w:rFonts w:ascii="Calibri" w:hAnsi="Calibri" w:cs="Arial"/>
          <w:sz w:val="24"/>
          <w:szCs w:val="24"/>
        </w:rPr>
        <w:t xml:space="preserve">an improvement </w:t>
      </w:r>
      <w:r w:rsidR="00FD18B7" w:rsidRPr="006A5CDF">
        <w:rPr>
          <w:rFonts w:ascii="Calibri" w:hAnsi="Calibri" w:cs="Arial"/>
          <w:sz w:val="24"/>
          <w:szCs w:val="24"/>
        </w:rPr>
        <w:t>plan</w:t>
      </w:r>
      <w:r w:rsidR="002323E8" w:rsidRPr="006A5CDF">
        <w:rPr>
          <w:rFonts w:ascii="Calibri" w:hAnsi="Calibri" w:cs="Arial"/>
          <w:sz w:val="24"/>
          <w:szCs w:val="24"/>
        </w:rPr>
        <w:t xml:space="preserve"> and/or re-do some assignments or portions of the course in order to </w:t>
      </w:r>
      <w:r w:rsidR="006C5A73">
        <w:rPr>
          <w:rFonts w:ascii="Calibri" w:hAnsi="Calibri" w:cs="Arial"/>
          <w:sz w:val="24"/>
          <w:szCs w:val="24"/>
        </w:rPr>
        <w:t xml:space="preserve">fully </w:t>
      </w:r>
      <w:r w:rsidR="002323E8" w:rsidRPr="006A5CDF">
        <w:rPr>
          <w:rFonts w:ascii="Calibri" w:hAnsi="Calibri" w:cs="Arial"/>
          <w:sz w:val="24"/>
          <w:szCs w:val="24"/>
        </w:rPr>
        <w:t xml:space="preserve">meet the </w:t>
      </w:r>
      <w:r w:rsidR="00F34C1B">
        <w:rPr>
          <w:rFonts w:ascii="Calibri" w:hAnsi="Calibri" w:cs="Arial"/>
          <w:sz w:val="24"/>
          <w:szCs w:val="24"/>
        </w:rPr>
        <w:t>ASHA standard and the corresponding expectations of the UW AuD program</w:t>
      </w:r>
      <w:r w:rsidR="002323E8" w:rsidRPr="006A5CDF">
        <w:rPr>
          <w:rFonts w:ascii="Calibri" w:hAnsi="Calibri" w:cs="Arial"/>
          <w:sz w:val="24"/>
          <w:szCs w:val="24"/>
        </w:rPr>
        <w:t>.</w:t>
      </w:r>
      <w:r w:rsidR="006C5A73">
        <w:rPr>
          <w:rFonts w:ascii="Calibri" w:hAnsi="Calibri" w:cs="Arial"/>
          <w:sz w:val="24"/>
          <w:szCs w:val="24"/>
        </w:rPr>
        <w:t xml:space="preserve">  Typically, this </w:t>
      </w:r>
      <w:r w:rsidR="006C5A73" w:rsidRPr="006C5A73">
        <w:rPr>
          <w:rFonts w:ascii="Calibri" w:hAnsi="Calibri" w:cs="Arial"/>
          <w:sz w:val="24"/>
          <w:szCs w:val="24"/>
        </w:rPr>
        <w:t xml:space="preserve">will </w:t>
      </w:r>
      <w:r w:rsidR="006C5A73" w:rsidRPr="006C5A73">
        <w:rPr>
          <w:rFonts w:ascii="Calibri" w:hAnsi="Calibri" w:cs="Arial"/>
          <w:sz w:val="24"/>
          <w:szCs w:val="24"/>
          <w:u w:val="single"/>
        </w:rPr>
        <w:t>not</w:t>
      </w:r>
      <w:r w:rsidR="006C5A73">
        <w:rPr>
          <w:rFonts w:ascii="Calibri" w:hAnsi="Calibri" w:cs="Arial"/>
          <w:sz w:val="24"/>
          <w:szCs w:val="24"/>
        </w:rPr>
        <w:t xml:space="preserve"> result in an improved course grade, but it will allow the instructor to sign off on the student’s </w:t>
      </w:r>
      <w:r w:rsidR="00F13FEA">
        <w:rPr>
          <w:rFonts w:ascii="Calibri" w:hAnsi="Calibri" w:cs="Arial"/>
          <w:sz w:val="24"/>
          <w:szCs w:val="24"/>
        </w:rPr>
        <w:t xml:space="preserve">competencies </w:t>
      </w:r>
      <w:r w:rsidR="006C5A73">
        <w:rPr>
          <w:rFonts w:ascii="Calibri" w:hAnsi="Calibri" w:cs="Arial"/>
          <w:sz w:val="24"/>
          <w:szCs w:val="24"/>
        </w:rPr>
        <w:t>so the student can progress in the AuD program.</w:t>
      </w:r>
    </w:p>
    <w:p w14:paraId="116292D8" w14:textId="11ECA603" w:rsidR="007B51CE" w:rsidRPr="006A5CDF" w:rsidRDefault="00B15E44" w:rsidP="00B076AB">
      <w:pPr>
        <w:rPr>
          <w:rFonts w:ascii="Calibri" w:hAnsi="Calibri" w:cs="Arial"/>
          <w:b/>
          <w:sz w:val="24"/>
          <w:szCs w:val="24"/>
          <w:u w:val="single"/>
        </w:rPr>
      </w:pPr>
      <w:r>
        <w:rPr>
          <w:rFonts w:ascii="Calibri" w:hAnsi="Calibri" w:cs="Arial"/>
          <w:b/>
          <w:sz w:val="24"/>
          <w:szCs w:val="24"/>
          <w:u w:val="single"/>
        </w:rPr>
        <w:t>Learning Outcomes</w:t>
      </w:r>
      <w:r w:rsidR="007B51CE" w:rsidRPr="006A5CDF">
        <w:rPr>
          <w:rFonts w:ascii="Calibri" w:hAnsi="Calibri" w:cs="Arial"/>
          <w:b/>
          <w:sz w:val="24"/>
          <w:szCs w:val="24"/>
          <w:u w:val="single"/>
        </w:rPr>
        <w:t>:</w:t>
      </w:r>
    </w:p>
    <w:p w14:paraId="58B9D190" w14:textId="7AC73F77" w:rsidR="007B51CE" w:rsidRPr="006A5CDF" w:rsidRDefault="007B51CE"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determine the level(s) of evidence </w:t>
      </w:r>
      <w:r w:rsidR="00A53B11" w:rsidRPr="006A5CDF">
        <w:rPr>
          <w:rFonts w:ascii="Calibri" w:hAnsi="Calibri" w:cs="Arial"/>
          <w:sz w:val="24"/>
          <w:szCs w:val="24"/>
        </w:rPr>
        <w:t xml:space="preserve">of sources used </w:t>
      </w:r>
      <w:r w:rsidRPr="006A5CDF">
        <w:rPr>
          <w:rFonts w:ascii="Calibri" w:hAnsi="Calibri" w:cs="Arial"/>
          <w:sz w:val="24"/>
          <w:szCs w:val="24"/>
        </w:rPr>
        <w:t xml:space="preserve">for </w:t>
      </w:r>
      <w:r w:rsidR="00A53B11" w:rsidRPr="006A5CDF">
        <w:rPr>
          <w:rFonts w:ascii="Calibri" w:hAnsi="Calibri" w:cs="Arial"/>
          <w:sz w:val="24"/>
          <w:szCs w:val="24"/>
        </w:rPr>
        <w:t>evidence-based practice (</w:t>
      </w:r>
      <w:r w:rsidRPr="006A5CDF">
        <w:rPr>
          <w:rFonts w:ascii="Calibri" w:hAnsi="Calibri" w:cs="Arial"/>
          <w:sz w:val="24"/>
          <w:szCs w:val="24"/>
        </w:rPr>
        <w:t>EBP</w:t>
      </w:r>
      <w:r w:rsidR="00A53B11" w:rsidRPr="006A5CDF">
        <w:rPr>
          <w:rFonts w:ascii="Calibri" w:hAnsi="Calibri" w:cs="Arial"/>
          <w:sz w:val="24"/>
          <w:szCs w:val="24"/>
        </w:rPr>
        <w:t>)</w:t>
      </w:r>
      <w:r w:rsidRPr="006A5CDF">
        <w:rPr>
          <w:rFonts w:ascii="Calibri" w:hAnsi="Calibri" w:cs="Arial"/>
          <w:sz w:val="24"/>
          <w:szCs w:val="24"/>
        </w:rPr>
        <w:t xml:space="preserve">; </w:t>
      </w:r>
      <w:r w:rsidR="00A53B11" w:rsidRPr="006A5CDF">
        <w:rPr>
          <w:rFonts w:ascii="Calibri" w:hAnsi="Calibri" w:cs="Arial"/>
          <w:sz w:val="24"/>
          <w:szCs w:val="24"/>
        </w:rPr>
        <w:t xml:space="preserve">students will </w:t>
      </w:r>
      <w:r w:rsidR="002C2D8E">
        <w:rPr>
          <w:rFonts w:ascii="Calibri" w:hAnsi="Calibri" w:cs="Arial"/>
          <w:sz w:val="24"/>
          <w:szCs w:val="24"/>
        </w:rPr>
        <w:t xml:space="preserve">interpret </w:t>
      </w:r>
      <w:r w:rsidRPr="006A5CDF">
        <w:rPr>
          <w:rFonts w:ascii="Calibri" w:hAnsi="Calibri" w:cs="Arial"/>
          <w:sz w:val="24"/>
          <w:szCs w:val="24"/>
        </w:rPr>
        <w:t>evidence to make EBP clinical decisions</w:t>
      </w:r>
      <w:r w:rsidR="006A5CDF">
        <w:rPr>
          <w:rFonts w:ascii="Calibri" w:hAnsi="Calibri" w:cs="Arial"/>
          <w:sz w:val="24"/>
          <w:szCs w:val="24"/>
        </w:rPr>
        <w:t>.</w:t>
      </w:r>
      <w:r w:rsidRPr="006A5CDF">
        <w:rPr>
          <w:rFonts w:ascii="Calibri" w:hAnsi="Calibri" w:cs="Arial"/>
          <w:sz w:val="24"/>
          <w:szCs w:val="24"/>
        </w:rPr>
        <w:t xml:space="preserve"> </w:t>
      </w:r>
    </w:p>
    <w:p w14:paraId="693B4BD8" w14:textId="3AB3D6D0" w:rsidR="007B51CE"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ing of the</w:t>
      </w:r>
      <w:r w:rsidR="007B51CE" w:rsidRPr="006A5CDF">
        <w:rPr>
          <w:rFonts w:ascii="Calibri" w:hAnsi="Calibri" w:cs="Arial"/>
          <w:sz w:val="24"/>
          <w:szCs w:val="24"/>
        </w:rPr>
        <w:t xml:space="preserve"> ethical issues in</w:t>
      </w:r>
      <w:r w:rsidRPr="006A5CDF">
        <w:rPr>
          <w:rFonts w:ascii="Calibri" w:hAnsi="Calibri" w:cs="Arial"/>
          <w:sz w:val="24"/>
          <w:szCs w:val="24"/>
        </w:rPr>
        <w:t>volved in</w:t>
      </w:r>
      <w:r w:rsidR="007B51CE" w:rsidRPr="006A5CDF">
        <w:rPr>
          <w:rFonts w:ascii="Calibri" w:hAnsi="Calibri" w:cs="Arial"/>
          <w:sz w:val="24"/>
          <w:szCs w:val="24"/>
        </w:rPr>
        <w:t xml:space="preserve"> research</w:t>
      </w:r>
      <w:r w:rsidRPr="006A5CDF">
        <w:rPr>
          <w:rFonts w:ascii="Calibri" w:hAnsi="Calibri" w:cs="Arial"/>
          <w:sz w:val="24"/>
          <w:szCs w:val="24"/>
        </w:rPr>
        <w:t xml:space="preserve"> with human subjects, by succe</w:t>
      </w:r>
      <w:r w:rsidR="002C2D8E">
        <w:rPr>
          <w:rFonts w:ascii="Calibri" w:hAnsi="Calibri" w:cs="Arial"/>
          <w:sz w:val="24"/>
          <w:szCs w:val="24"/>
        </w:rPr>
        <w:t xml:space="preserve">ssfully completing the </w:t>
      </w:r>
      <w:r w:rsidRPr="006A5CDF">
        <w:rPr>
          <w:rFonts w:ascii="Calibri" w:hAnsi="Calibri" w:cs="Arial"/>
          <w:sz w:val="24"/>
          <w:szCs w:val="24"/>
        </w:rPr>
        <w:t xml:space="preserve">online </w:t>
      </w:r>
      <w:r w:rsidR="002C2D8E">
        <w:rPr>
          <w:rFonts w:ascii="Calibri" w:hAnsi="Calibri" w:cs="Arial"/>
          <w:sz w:val="24"/>
          <w:szCs w:val="24"/>
        </w:rPr>
        <w:t xml:space="preserve">CITI </w:t>
      </w:r>
      <w:r w:rsidRPr="006A5CDF">
        <w:rPr>
          <w:rFonts w:ascii="Calibri" w:hAnsi="Calibri" w:cs="Arial"/>
          <w:sz w:val="24"/>
          <w:szCs w:val="24"/>
        </w:rPr>
        <w:t>training</w:t>
      </w:r>
      <w:r w:rsidR="002C2D8E">
        <w:rPr>
          <w:rFonts w:ascii="Calibri" w:hAnsi="Calibri" w:cs="Arial"/>
          <w:sz w:val="24"/>
          <w:szCs w:val="24"/>
        </w:rPr>
        <w:t xml:space="preserve"> program for their home campus</w:t>
      </w:r>
      <w:r w:rsidR="006A5CDF">
        <w:rPr>
          <w:rFonts w:ascii="Calibri" w:hAnsi="Calibri" w:cs="Arial"/>
          <w:sz w:val="24"/>
          <w:szCs w:val="24"/>
        </w:rPr>
        <w:t>.</w:t>
      </w:r>
    </w:p>
    <w:p w14:paraId="319FF664" w14:textId="4644EE68" w:rsidR="00A53B11"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w:t>
      </w:r>
      <w:r w:rsidR="006368CC">
        <w:rPr>
          <w:rFonts w:ascii="Calibri" w:hAnsi="Calibri" w:cs="Arial"/>
          <w:sz w:val="24"/>
          <w:szCs w:val="24"/>
        </w:rPr>
        <w:t xml:space="preserve">complete </w:t>
      </w:r>
      <w:r w:rsidR="00907EA4">
        <w:rPr>
          <w:rFonts w:ascii="Calibri" w:hAnsi="Calibri" w:cs="Arial"/>
          <w:sz w:val="24"/>
          <w:szCs w:val="24"/>
        </w:rPr>
        <w:t xml:space="preserve">an </w:t>
      </w:r>
      <w:r w:rsidR="002B38DB">
        <w:rPr>
          <w:rFonts w:ascii="Calibri" w:hAnsi="Calibri" w:cs="Arial"/>
          <w:sz w:val="24"/>
          <w:szCs w:val="24"/>
        </w:rPr>
        <w:t xml:space="preserve">introduction section of </w:t>
      </w:r>
      <w:r w:rsidR="007B51CE" w:rsidRPr="006A5CDF">
        <w:rPr>
          <w:rFonts w:ascii="Calibri" w:hAnsi="Calibri" w:cs="Arial"/>
          <w:sz w:val="24"/>
          <w:szCs w:val="24"/>
        </w:rPr>
        <w:t>a research proposal</w:t>
      </w:r>
      <w:r w:rsidRPr="006A5CDF">
        <w:rPr>
          <w:rFonts w:ascii="Calibri" w:hAnsi="Calibri" w:cs="Arial"/>
          <w:sz w:val="24"/>
          <w:szCs w:val="24"/>
        </w:rPr>
        <w:t>.</w:t>
      </w:r>
    </w:p>
    <w:p w14:paraId="0BC945A6" w14:textId="4ABC9FC1" w:rsidR="00B15E44" w:rsidRPr="002B38DB" w:rsidRDefault="00B15E44" w:rsidP="00B15E44">
      <w:pPr>
        <w:numPr>
          <w:ilvl w:val="0"/>
          <w:numId w:val="4"/>
        </w:numPr>
        <w:spacing w:before="100" w:beforeAutospacing="1" w:after="100" w:afterAutospacing="1"/>
        <w:rPr>
          <w:rFonts w:ascii="Calibri" w:hAnsi="Calibri" w:cs="Arial"/>
          <w:sz w:val="24"/>
          <w:szCs w:val="24"/>
          <w:u w:val="single"/>
        </w:rPr>
      </w:pPr>
      <w:r w:rsidRPr="002B38DB">
        <w:rPr>
          <w:rFonts w:ascii="Calibri" w:hAnsi="Calibri" w:cs="Arial"/>
          <w:sz w:val="24"/>
          <w:szCs w:val="24"/>
        </w:rPr>
        <w:t xml:space="preserve">Students will </w:t>
      </w:r>
      <w:r>
        <w:rPr>
          <w:rFonts w:ascii="Calibri" w:hAnsi="Calibri" w:cs="Arial"/>
          <w:sz w:val="24"/>
          <w:szCs w:val="24"/>
        </w:rPr>
        <w:t>write clearly and effectively using the format and style of a scientific research paper</w:t>
      </w:r>
      <w:r w:rsidR="00907EA4">
        <w:rPr>
          <w:rFonts w:ascii="Calibri" w:hAnsi="Calibri" w:cs="Arial"/>
          <w:sz w:val="24"/>
          <w:szCs w:val="24"/>
        </w:rPr>
        <w:t>, including</w:t>
      </w:r>
      <w:r>
        <w:rPr>
          <w:rFonts w:ascii="Calibri" w:hAnsi="Calibri" w:cs="Arial"/>
          <w:sz w:val="24"/>
          <w:szCs w:val="24"/>
        </w:rPr>
        <w:t xml:space="preserve"> the proper use and citation of resources.</w:t>
      </w:r>
    </w:p>
    <w:p w14:paraId="2E71C945" w14:textId="4885EB14" w:rsidR="007B51CE"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w:t>
      </w:r>
      <w:r w:rsidR="000A2801">
        <w:rPr>
          <w:rFonts w:ascii="Calibri" w:hAnsi="Calibri" w:cs="Arial"/>
          <w:sz w:val="24"/>
          <w:szCs w:val="24"/>
        </w:rPr>
        <w:t xml:space="preserve">describe, </w:t>
      </w:r>
      <w:r w:rsidR="00BA2B6F">
        <w:rPr>
          <w:rFonts w:ascii="Calibri" w:hAnsi="Calibri" w:cs="Arial"/>
          <w:sz w:val="24"/>
          <w:szCs w:val="24"/>
        </w:rPr>
        <w:t>explain, and apply the following concepts:</w:t>
      </w:r>
      <w:r w:rsidR="00EA60E0">
        <w:rPr>
          <w:rFonts w:ascii="Calibri" w:hAnsi="Calibri" w:cs="Arial"/>
          <w:sz w:val="24"/>
          <w:szCs w:val="24"/>
        </w:rPr>
        <w:t xml:space="preserve"> variables</w:t>
      </w:r>
      <w:r w:rsidR="007B51CE" w:rsidRPr="006A5CDF">
        <w:rPr>
          <w:rFonts w:ascii="Calibri" w:hAnsi="Calibri" w:cs="Arial"/>
          <w:sz w:val="24"/>
          <w:szCs w:val="24"/>
        </w:rPr>
        <w:t xml:space="preserve">, research strategy, research design, and quality of measurements </w:t>
      </w:r>
      <w:r w:rsidRPr="006A5CDF">
        <w:rPr>
          <w:rFonts w:ascii="Calibri" w:hAnsi="Calibri" w:cs="Arial"/>
          <w:sz w:val="24"/>
          <w:szCs w:val="24"/>
        </w:rPr>
        <w:t xml:space="preserve">at a level that is appropriate for: critically evaluating research; being an efficient consumer of research; completing their </w:t>
      </w:r>
      <w:r w:rsidR="007B51CE" w:rsidRPr="006A5CDF">
        <w:rPr>
          <w:rFonts w:ascii="Calibri" w:hAnsi="Calibri" w:cs="Arial"/>
          <w:sz w:val="24"/>
          <w:szCs w:val="24"/>
        </w:rPr>
        <w:t>capstone project</w:t>
      </w:r>
      <w:r w:rsidRPr="006A5CDF">
        <w:rPr>
          <w:rFonts w:ascii="Calibri" w:hAnsi="Calibri" w:cs="Arial"/>
          <w:sz w:val="24"/>
          <w:szCs w:val="24"/>
        </w:rPr>
        <w:t xml:space="preserve">; and being a clinical member of a research team.   </w:t>
      </w:r>
      <w:r w:rsidR="007B51CE" w:rsidRPr="006A5CDF">
        <w:rPr>
          <w:rFonts w:ascii="Calibri" w:hAnsi="Calibri" w:cs="Arial"/>
          <w:sz w:val="24"/>
          <w:szCs w:val="24"/>
        </w:rPr>
        <w:t xml:space="preserve"> </w:t>
      </w:r>
    </w:p>
    <w:p w14:paraId="0B5C0885" w14:textId="0FD6EC47" w:rsidR="00A53B11" w:rsidRPr="006A5CDF" w:rsidRDefault="00A53B11" w:rsidP="007B51CE">
      <w:pPr>
        <w:numPr>
          <w:ilvl w:val="0"/>
          <w:numId w:val="4"/>
        </w:numPr>
        <w:spacing w:before="100" w:beforeAutospacing="1" w:after="100" w:afterAutospacing="1"/>
        <w:rPr>
          <w:rFonts w:ascii="Calibri" w:hAnsi="Calibri" w:cs="Arial"/>
          <w:sz w:val="24"/>
          <w:szCs w:val="24"/>
          <w:u w:val="single"/>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ing of statistics at an introductory le</w:t>
      </w:r>
      <w:r w:rsidR="002C2D8E">
        <w:rPr>
          <w:rFonts w:ascii="Calibri" w:hAnsi="Calibri" w:cs="Arial"/>
          <w:sz w:val="24"/>
          <w:szCs w:val="24"/>
        </w:rPr>
        <w:t xml:space="preserve">vel that is appropriate for interpreting the statistics of their </w:t>
      </w:r>
      <w:r w:rsidRPr="006A5CDF">
        <w:rPr>
          <w:rFonts w:ascii="Calibri" w:hAnsi="Calibri" w:cs="Arial"/>
          <w:sz w:val="24"/>
          <w:szCs w:val="24"/>
        </w:rPr>
        <w:t>capstone</w:t>
      </w:r>
      <w:r w:rsidR="002C2D8E">
        <w:rPr>
          <w:rFonts w:ascii="Calibri" w:hAnsi="Calibri" w:cs="Arial"/>
          <w:sz w:val="24"/>
          <w:szCs w:val="24"/>
        </w:rPr>
        <w:t xml:space="preserve"> projects, and for </w:t>
      </w:r>
      <w:r w:rsidRPr="006A5CDF">
        <w:rPr>
          <w:rFonts w:ascii="Calibri" w:hAnsi="Calibri" w:cs="Arial"/>
          <w:sz w:val="24"/>
          <w:szCs w:val="24"/>
        </w:rPr>
        <w:t xml:space="preserve">interpreting statistical and clinical significance of published research. </w:t>
      </w:r>
    </w:p>
    <w:p w14:paraId="555A6CF1" w14:textId="2AD7F49B" w:rsidR="00B076AB" w:rsidRPr="006A5CDF" w:rsidRDefault="00C0625F" w:rsidP="00B076AB">
      <w:pPr>
        <w:rPr>
          <w:rFonts w:ascii="Calibri" w:hAnsi="Calibri" w:cs="Arial"/>
          <w:b/>
          <w:sz w:val="24"/>
          <w:szCs w:val="24"/>
          <w:u w:val="single"/>
        </w:rPr>
      </w:pPr>
      <w:r>
        <w:rPr>
          <w:rFonts w:ascii="Calibri" w:hAnsi="Calibri" w:cs="Arial"/>
          <w:b/>
          <w:sz w:val="24"/>
          <w:szCs w:val="24"/>
          <w:u w:val="single"/>
        </w:rPr>
        <w:t>Instructor</w:t>
      </w:r>
      <w:r w:rsidR="006A0D2C">
        <w:rPr>
          <w:rFonts w:ascii="Calibri" w:hAnsi="Calibri" w:cs="Arial"/>
          <w:b/>
          <w:sz w:val="24"/>
          <w:szCs w:val="24"/>
          <w:u w:val="single"/>
        </w:rPr>
        <w:t>’</w:t>
      </w:r>
      <w:r w:rsidR="00B076AB" w:rsidRPr="006A5CDF">
        <w:rPr>
          <w:rFonts w:ascii="Calibri" w:hAnsi="Calibri" w:cs="Arial"/>
          <w:b/>
          <w:sz w:val="24"/>
          <w:szCs w:val="24"/>
          <w:u w:val="single"/>
        </w:rPr>
        <w:t>s Objectives:</w:t>
      </w:r>
    </w:p>
    <w:p w14:paraId="1B325447" w14:textId="6828C749" w:rsidR="00B076AB" w:rsidRPr="006A5CDF" w:rsidRDefault="00B076AB" w:rsidP="00B076AB">
      <w:pPr>
        <w:rPr>
          <w:rFonts w:ascii="Calibri" w:hAnsi="Calibri" w:cs="Arial"/>
          <w:sz w:val="24"/>
          <w:szCs w:val="24"/>
        </w:rPr>
      </w:pPr>
      <w:r w:rsidRPr="006A5CDF">
        <w:rPr>
          <w:rFonts w:ascii="Calibri" w:hAnsi="Calibri" w:cs="Arial"/>
          <w:sz w:val="24"/>
          <w:szCs w:val="24"/>
        </w:rPr>
        <w:t xml:space="preserve">In order to help you achieve the </w:t>
      </w:r>
      <w:r w:rsidR="009043C9" w:rsidRPr="006A5CDF">
        <w:rPr>
          <w:rFonts w:ascii="Calibri" w:hAnsi="Calibri" w:cs="Arial"/>
          <w:sz w:val="24"/>
          <w:szCs w:val="24"/>
        </w:rPr>
        <w:t xml:space="preserve">course </w:t>
      </w:r>
      <w:r w:rsidR="006A0D2C">
        <w:rPr>
          <w:rFonts w:ascii="Calibri" w:hAnsi="Calibri" w:cs="Arial"/>
          <w:sz w:val="24"/>
          <w:szCs w:val="24"/>
        </w:rPr>
        <w:t xml:space="preserve">objectives, I </w:t>
      </w:r>
      <w:r w:rsidRPr="006A5CDF">
        <w:rPr>
          <w:rFonts w:ascii="Calibri" w:hAnsi="Calibri" w:cs="Arial"/>
          <w:sz w:val="24"/>
          <w:szCs w:val="24"/>
        </w:rPr>
        <w:t>will do the following:</w:t>
      </w:r>
    </w:p>
    <w:p w14:paraId="08893FA3"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Provide you with suggestions for study skills and strategies;</w:t>
      </w:r>
    </w:p>
    <w:p w14:paraId="5D3B366A" w14:textId="4F6EF715"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Prepare classes that include a mix of lecture and learning activities that are designed to</w:t>
      </w:r>
      <w:r w:rsidR="006A0D2C">
        <w:rPr>
          <w:rFonts w:ascii="Calibri" w:hAnsi="Calibri" w:cs="Arial"/>
          <w:sz w:val="24"/>
          <w:szCs w:val="24"/>
        </w:rPr>
        <w:t xml:space="preserve"> </w:t>
      </w:r>
      <w:r w:rsidRPr="006A5CDF">
        <w:rPr>
          <w:rFonts w:ascii="Calibri" w:hAnsi="Calibri" w:cs="Arial"/>
          <w:sz w:val="24"/>
          <w:szCs w:val="24"/>
        </w:rPr>
        <w:t>facilitate your learning;</w:t>
      </w:r>
    </w:p>
    <w:p w14:paraId="12E7745F" w14:textId="48EC5EB6"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lastRenderedPageBreak/>
        <w:t>Explain diff</w:t>
      </w:r>
      <w:r w:rsidR="00B32841">
        <w:rPr>
          <w:rFonts w:ascii="Calibri" w:hAnsi="Calibri" w:cs="Arial"/>
          <w:sz w:val="24"/>
          <w:szCs w:val="24"/>
        </w:rPr>
        <w:t>i</w:t>
      </w:r>
      <w:r w:rsidR="006A0D2C">
        <w:rPr>
          <w:rFonts w:ascii="Calibri" w:hAnsi="Calibri" w:cs="Arial"/>
          <w:sz w:val="24"/>
          <w:szCs w:val="24"/>
        </w:rPr>
        <w:t xml:space="preserve">cult concepts to the best of my </w:t>
      </w:r>
      <w:r w:rsidRPr="006A5CDF">
        <w:rPr>
          <w:rFonts w:ascii="Calibri" w:hAnsi="Calibri" w:cs="Arial"/>
          <w:sz w:val="24"/>
          <w:szCs w:val="24"/>
        </w:rPr>
        <w:t>ability;</w:t>
      </w:r>
    </w:p>
    <w:p w14:paraId="1AC18AE6"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 xml:space="preserve">Be available during office hours </w:t>
      </w:r>
      <w:r w:rsidR="00C044E7">
        <w:rPr>
          <w:rFonts w:ascii="Calibri" w:hAnsi="Calibri" w:cs="Arial"/>
          <w:sz w:val="24"/>
          <w:szCs w:val="24"/>
        </w:rPr>
        <w:t xml:space="preserve">and by appointment </w:t>
      </w:r>
      <w:r w:rsidRPr="006A5CDF">
        <w:rPr>
          <w:rFonts w:ascii="Calibri" w:hAnsi="Calibri" w:cs="Arial"/>
          <w:sz w:val="24"/>
          <w:szCs w:val="24"/>
        </w:rPr>
        <w:t>to answer questions or discuss the material;</w:t>
      </w:r>
    </w:p>
    <w:p w14:paraId="1326D4E9" w14:textId="6049079A"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 xml:space="preserve">Provide a non-threatening environment in which it is </w:t>
      </w:r>
      <w:r w:rsidR="003846F2">
        <w:rPr>
          <w:rFonts w:ascii="Calibri" w:hAnsi="Calibri" w:cs="Arial"/>
          <w:sz w:val="24"/>
          <w:szCs w:val="24"/>
        </w:rPr>
        <w:t xml:space="preserve">acceptable to </w:t>
      </w:r>
      <w:r w:rsidRPr="006A5CDF">
        <w:rPr>
          <w:rFonts w:ascii="Calibri" w:hAnsi="Calibri" w:cs="Arial"/>
          <w:sz w:val="24"/>
          <w:szCs w:val="24"/>
        </w:rPr>
        <w:t xml:space="preserve">learn by trying new things and new ideas, and </w:t>
      </w:r>
      <w:r w:rsidR="003846F2">
        <w:rPr>
          <w:rFonts w:ascii="Calibri" w:hAnsi="Calibri" w:cs="Arial"/>
          <w:sz w:val="24"/>
          <w:szCs w:val="24"/>
        </w:rPr>
        <w:t xml:space="preserve">to </w:t>
      </w:r>
      <w:r w:rsidRPr="006A5CDF">
        <w:rPr>
          <w:rFonts w:ascii="Calibri" w:hAnsi="Calibri" w:cs="Arial"/>
          <w:sz w:val="24"/>
          <w:szCs w:val="24"/>
        </w:rPr>
        <w:t>not always have the “right” answer.</w:t>
      </w:r>
    </w:p>
    <w:p w14:paraId="1E0EE0D6" w14:textId="7A7F890E" w:rsidR="00107475" w:rsidRPr="007C390A" w:rsidRDefault="00107475" w:rsidP="002020EB">
      <w:pPr>
        <w:jc w:val="center"/>
        <w:rPr>
          <w:rFonts w:ascii="Calibri" w:hAnsi="Calibri" w:cs="Arial"/>
          <w:sz w:val="24"/>
          <w:szCs w:val="24"/>
        </w:rPr>
      </w:pPr>
    </w:p>
    <w:p w14:paraId="5096E8B8" w14:textId="3ED48246" w:rsidR="00A27F6A" w:rsidRDefault="00A27F6A" w:rsidP="00A27F6A">
      <w:pPr>
        <w:jc w:val="center"/>
        <w:rPr>
          <w:rFonts w:ascii="Calibri" w:hAnsi="Calibri" w:cs="Arial"/>
          <w:b/>
          <w:sz w:val="24"/>
          <w:szCs w:val="24"/>
        </w:rPr>
      </w:pPr>
      <w:r w:rsidRPr="007C390A">
        <w:rPr>
          <w:rFonts w:ascii="Calibri" w:hAnsi="Calibri" w:cs="Arial"/>
          <w:b/>
          <w:sz w:val="24"/>
          <w:szCs w:val="24"/>
        </w:rPr>
        <w:t>Class Schedule</w:t>
      </w:r>
    </w:p>
    <w:p w14:paraId="79968B92" w14:textId="1F755F92" w:rsidR="000A7CCE" w:rsidRDefault="000A7CCE" w:rsidP="00A27F6A">
      <w:pPr>
        <w:jc w:val="center"/>
        <w:rPr>
          <w:rFonts w:ascii="Calibri" w:hAnsi="Calibri" w:cs="Arial"/>
          <w:b/>
          <w:sz w:val="24"/>
          <w:szCs w:val="24"/>
        </w:rPr>
      </w:pPr>
    </w:p>
    <w:p w14:paraId="3B1E157B" w14:textId="03A4E6F6" w:rsidR="00A27F6A" w:rsidRPr="007C390A" w:rsidRDefault="00A27F6A" w:rsidP="00A27F6A">
      <w:pPr>
        <w:rPr>
          <w:rFonts w:ascii="Calibri" w:hAnsi="Calibri" w:cs="Arial"/>
          <w:sz w:val="24"/>
          <w:szCs w:val="24"/>
        </w:rPr>
      </w:pPr>
      <w:r w:rsidRPr="007C390A">
        <w:rPr>
          <w:rFonts w:ascii="Calibri" w:hAnsi="Calibri" w:cs="Arial"/>
          <w:sz w:val="24"/>
          <w:szCs w:val="24"/>
        </w:rPr>
        <w:t>The fo</w:t>
      </w:r>
      <w:r w:rsidR="00BF5819">
        <w:rPr>
          <w:rFonts w:ascii="Calibri" w:hAnsi="Calibri" w:cs="Arial"/>
          <w:sz w:val="24"/>
          <w:szCs w:val="24"/>
        </w:rPr>
        <w:t xml:space="preserve">llowing is a tentative schedule, and the topics on each day </w:t>
      </w:r>
      <w:r w:rsidR="00B32841">
        <w:rPr>
          <w:rFonts w:ascii="Calibri" w:hAnsi="Calibri" w:cs="Arial"/>
          <w:sz w:val="24"/>
          <w:szCs w:val="24"/>
        </w:rPr>
        <w:t xml:space="preserve">are </w:t>
      </w:r>
      <w:r w:rsidRPr="007C390A">
        <w:rPr>
          <w:rFonts w:ascii="Calibri" w:hAnsi="Calibri" w:cs="Arial"/>
          <w:sz w:val="24"/>
          <w:szCs w:val="24"/>
        </w:rPr>
        <w:t xml:space="preserve">subject to change.  </w:t>
      </w:r>
      <w:r w:rsidR="00D57AA4">
        <w:rPr>
          <w:rFonts w:ascii="Calibri" w:hAnsi="Calibri" w:cs="Arial"/>
          <w:sz w:val="24"/>
          <w:szCs w:val="24"/>
        </w:rPr>
        <w:t xml:space="preserve">I </w:t>
      </w:r>
      <w:r w:rsidR="00BF5819">
        <w:rPr>
          <w:rFonts w:ascii="Calibri" w:hAnsi="Calibri" w:cs="Arial"/>
          <w:sz w:val="24"/>
          <w:szCs w:val="24"/>
        </w:rPr>
        <w:t xml:space="preserve">do not plan to change the </w:t>
      </w:r>
      <w:r w:rsidRPr="007C390A">
        <w:rPr>
          <w:rFonts w:ascii="Calibri" w:hAnsi="Calibri" w:cs="Arial"/>
          <w:sz w:val="24"/>
          <w:szCs w:val="24"/>
        </w:rPr>
        <w:t>due dates</w:t>
      </w:r>
      <w:r w:rsidR="00BF5819">
        <w:rPr>
          <w:rFonts w:ascii="Calibri" w:hAnsi="Calibri" w:cs="Arial"/>
          <w:sz w:val="24"/>
          <w:szCs w:val="24"/>
        </w:rPr>
        <w:t xml:space="preserve"> for any assignments or exams.  </w:t>
      </w:r>
      <w:r w:rsidRPr="007C390A">
        <w:rPr>
          <w:rFonts w:ascii="Calibri" w:hAnsi="Calibri" w:cs="Arial"/>
          <w:sz w:val="24"/>
          <w:szCs w:val="24"/>
        </w:rPr>
        <w:t xml:space="preserve">    </w:t>
      </w:r>
    </w:p>
    <w:p w14:paraId="053AB152" w14:textId="77777777" w:rsidR="00A27F6A" w:rsidRDefault="00A27F6A">
      <w:pPr>
        <w:rPr>
          <w:rFonts w:ascii="Arial" w:hAnsi="Arial" w:cs="Arial"/>
          <w:sz w:val="22"/>
          <w:szCs w:val="22"/>
          <w:u w:val="single"/>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
        <w:gridCol w:w="1260"/>
        <w:gridCol w:w="2407"/>
        <w:gridCol w:w="4896"/>
      </w:tblGrid>
      <w:tr w:rsidR="007E7419" w:rsidRPr="007C390A" w14:paraId="41BE8741" w14:textId="77777777" w:rsidTr="007E7419">
        <w:tc>
          <w:tcPr>
            <w:tcW w:w="918" w:type="dxa"/>
          </w:tcPr>
          <w:p w14:paraId="630D45F9" w14:textId="77777777" w:rsidR="007E7419" w:rsidRPr="007C390A" w:rsidRDefault="007E7419" w:rsidP="004341C4">
            <w:pPr>
              <w:pStyle w:val="Heading1"/>
              <w:rPr>
                <w:rFonts w:ascii="Calibri" w:hAnsi="Calibri" w:cs="Arial"/>
                <w:b/>
                <w:szCs w:val="24"/>
              </w:rPr>
            </w:pPr>
            <w:r w:rsidRPr="007C390A">
              <w:rPr>
                <w:rFonts w:ascii="Calibri" w:hAnsi="Calibri" w:cs="Arial"/>
                <w:b/>
                <w:szCs w:val="24"/>
              </w:rPr>
              <w:t>Day</w:t>
            </w:r>
          </w:p>
        </w:tc>
        <w:tc>
          <w:tcPr>
            <w:tcW w:w="1260" w:type="dxa"/>
          </w:tcPr>
          <w:p w14:paraId="6462F5E8" w14:textId="77777777" w:rsidR="007E7419" w:rsidRPr="007C390A" w:rsidRDefault="007E7419" w:rsidP="004341C4">
            <w:pPr>
              <w:pStyle w:val="Heading1"/>
              <w:rPr>
                <w:rFonts w:ascii="Calibri" w:hAnsi="Calibri" w:cs="Arial"/>
                <w:b/>
                <w:szCs w:val="24"/>
              </w:rPr>
            </w:pPr>
            <w:r w:rsidRPr="007C390A">
              <w:rPr>
                <w:rFonts w:ascii="Calibri" w:hAnsi="Calibri" w:cs="Arial"/>
                <w:b/>
                <w:szCs w:val="24"/>
              </w:rPr>
              <w:t>Date</w:t>
            </w:r>
          </w:p>
        </w:tc>
        <w:tc>
          <w:tcPr>
            <w:tcW w:w="2407" w:type="dxa"/>
          </w:tcPr>
          <w:p w14:paraId="74FFFA7F" w14:textId="77777777" w:rsidR="007E7419" w:rsidRPr="007C390A" w:rsidRDefault="007E7419" w:rsidP="004341C4">
            <w:pPr>
              <w:pStyle w:val="Heading1"/>
              <w:rPr>
                <w:rFonts w:ascii="Calibri" w:hAnsi="Calibri" w:cs="Arial"/>
                <w:b/>
                <w:szCs w:val="24"/>
              </w:rPr>
            </w:pPr>
            <w:r w:rsidRPr="007C390A">
              <w:rPr>
                <w:rFonts w:ascii="Calibri" w:hAnsi="Calibri" w:cs="Arial"/>
                <w:b/>
                <w:szCs w:val="24"/>
              </w:rPr>
              <w:t>Topic</w:t>
            </w:r>
          </w:p>
        </w:tc>
        <w:tc>
          <w:tcPr>
            <w:tcW w:w="4896" w:type="dxa"/>
          </w:tcPr>
          <w:p w14:paraId="70DDDD00" w14:textId="0B02AD5F" w:rsidR="007E7419" w:rsidRPr="00930E8D" w:rsidRDefault="008D118F" w:rsidP="004341C4">
            <w:pPr>
              <w:pStyle w:val="Heading1"/>
              <w:rPr>
                <w:rFonts w:ascii="Calibri" w:hAnsi="Calibri" w:cs="Arial"/>
                <w:b/>
                <w:szCs w:val="24"/>
              </w:rPr>
            </w:pPr>
            <w:r>
              <w:rPr>
                <w:rFonts w:ascii="Calibri" w:hAnsi="Calibri" w:cs="Arial"/>
                <w:b/>
                <w:szCs w:val="24"/>
              </w:rPr>
              <w:t xml:space="preserve">Textbook </w:t>
            </w:r>
            <w:r w:rsidR="007E7419" w:rsidRPr="00930E8D">
              <w:rPr>
                <w:rFonts w:ascii="Calibri" w:hAnsi="Calibri" w:cs="Arial"/>
                <w:b/>
                <w:szCs w:val="24"/>
              </w:rPr>
              <w:t>Reading</w:t>
            </w:r>
          </w:p>
          <w:p w14:paraId="26D09D76" w14:textId="22AA4C87" w:rsidR="007E7419" w:rsidRPr="00B47014" w:rsidRDefault="007E7419" w:rsidP="00374E13">
            <w:pPr>
              <w:rPr>
                <w:rFonts w:asciiTheme="minorHAnsi" w:hAnsiTheme="minorHAnsi" w:cstheme="minorHAnsi"/>
              </w:rPr>
            </w:pPr>
            <w:r w:rsidRPr="00930E8D">
              <w:rPr>
                <w:rFonts w:asciiTheme="minorHAnsi" w:hAnsiTheme="minorHAnsi" w:cstheme="minorHAnsi"/>
              </w:rPr>
              <w:t xml:space="preserve">(On many days, there will be additional required readings posted in </w:t>
            </w:r>
            <w:r w:rsidR="00C20211">
              <w:rPr>
                <w:rFonts w:asciiTheme="minorHAnsi" w:hAnsiTheme="minorHAnsi" w:cstheme="minorHAnsi"/>
              </w:rPr>
              <w:t>Canvas</w:t>
            </w:r>
            <w:r w:rsidRPr="00930E8D">
              <w:rPr>
                <w:rFonts w:asciiTheme="minorHAnsi" w:hAnsiTheme="minorHAnsi" w:cstheme="minorHAnsi"/>
              </w:rPr>
              <w:t xml:space="preserve">.  You will </w:t>
            </w:r>
            <w:r w:rsidR="00C20211">
              <w:rPr>
                <w:rFonts w:asciiTheme="minorHAnsi" w:hAnsiTheme="minorHAnsi" w:cstheme="minorHAnsi"/>
              </w:rPr>
              <w:t xml:space="preserve">often need </w:t>
            </w:r>
            <w:r w:rsidRPr="00930E8D">
              <w:rPr>
                <w:rFonts w:asciiTheme="minorHAnsi" w:hAnsiTheme="minorHAnsi" w:cstheme="minorHAnsi"/>
              </w:rPr>
              <w:t>to have the articles available to you in class in either electronic or paper format).</w:t>
            </w:r>
          </w:p>
        </w:tc>
      </w:tr>
      <w:tr w:rsidR="007E7419" w:rsidRPr="00356DFE" w14:paraId="7D7B9DE7" w14:textId="77777777" w:rsidTr="007E7419">
        <w:tc>
          <w:tcPr>
            <w:tcW w:w="918" w:type="dxa"/>
          </w:tcPr>
          <w:p w14:paraId="59D77D44" w14:textId="77777777" w:rsidR="007E7419" w:rsidRPr="007C390A" w:rsidRDefault="007E7419" w:rsidP="00733C53">
            <w:pPr>
              <w:jc w:val="center"/>
              <w:rPr>
                <w:rFonts w:ascii="Calibri" w:hAnsi="Calibri" w:cs="Arial"/>
                <w:sz w:val="24"/>
                <w:szCs w:val="24"/>
              </w:rPr>
            </w:pPr>
            <w:r>
              <w:rPr>
                <w:rFonts w:ascii="Calibri" w:hAnsi="Calibri" w:cs="Arial"/>
                <w:sz w:val="24"/>
                <w:szCs w:val="24"/>
              </w:rPr>
              <w:t>W</w:t>
            </w:r>
          </w:p>
        </w:tc>
        <w:tc>
          <w:tcPr>
            <w:tcW w:w="1260" w:type="dxa"/>
          </w:tcPr>
          <w:p w14:paraId="46523B13" w14:textId="4CEFC8C1" w:rsidR="007E7419" w:rsidRPr="007C390A" w:rsidRDefault="007E7419" w:rsidP="004341C4">
            <w:pPr>
              <w:rPr>
                <w:rFonts w:ascii="Calibri" w:hAnsi="Calibri" w:cs="Arial"/>
                <w:sz w:val="24"/>
                <w:szCs w:val="24"/>
              </w:rPr>
            </w:pPr>
            <w:r>
              <w:rPr>
                <w:rFonts w:ascii="Calibri" w:hAnsi="Calibri" w:cs="Arial"/>
                <w:sz w:val="24"/>
                <w:szCs w:val="24"/>
              </w:rPr>
              <w:t xml:space="preserve">Sept. </w:t>
            </w:r>
            <w:r w:rsidR="003D26DD">
              <w:rPr>
                <w:rFonts w:ascii="Calibri" w:hAnsi="Calibri" w:cs="Arial"/>
                <w:sz w:val="24"/>
                <w:szCs w:val="24"/>
              </w:rPr>
              <w:t>4</w:t>
            </w:r>
          </w:p>
        </w:tc>
        <w:tc>
          <w:tcPr>
            <w:tcW w:w="2407" w:type="dxa"/>
          </w:tcPr>
          <w:p w14:paraId="581FE827" w14:textId="7FECAE54" w:rsidR="00CC4643" w:rsidRPr="00CC4643" w:rsidRDefault="00CC4643" w:rsidP="00C22EBF">
            <w:pPr>
              <w:rPr>
                <w:rFonts w:ascii="Calibri" w:hAnsi="Calibri" w:cs="Arial"/>
                <w:b/>
                <w:color w:val="FF0000"/>
                <w:sz w:val="24"/>
                <w:szCs w:val="24"/>
              </w:rPr>
            </w:pPr>
            <w:r w:rsidRPr="00CC4643">
              <w:rPr>
                <w:rFonts w:ascii="Calibri" w:hAnsi="Calibri" w:cs="Arial"/>
                <w:sz w:val="24"/>
                <w:szCs w:val="24"/>
              </w:rPr>
              <w:t>Course goals; introduction to research &amp; EBP</w:t>
            </w:r>
            <w:r w:rsidR="00F83395">
              <w:rPr>
                <w:rFonts w:ascii="Calibri" w:hAnsi="Calibri" w:cs="Arial"/>
                <w:sz w:val="24"/>
                <w:szCs w:val="24"/>
              </w:rPr>
              <w:t xml:space="preserve"> cases</w:t>
            </w:r>
          </w:p>
        </w:tc>
        <w:tc>
          <w:tcPr>
            <w:tcW w:w="4896" w:type="dxa"/>
          </w:tcPr>
          <w:p w14:paraId="30010BB1" w14:textId="71C4D2EF" w:rsidR="007E7419" w:rsidRPr="0058300E" w:rsidRDefault="007E7419" w:rsidP="004341C4">
            <w:pPr>
              <w:rPr>
                <w:rFonts w:ascii="Calibri" w:hAnsi="Calibri" w:cs="Arial"/>
                <w:sz w:val="24"/>
                <w:szCs w:val="24"/>
                <w:lang w:val="fr-FR"/>
              </w:rPr>
            </w:pPr>
            <w:proofErr w:type="spellStart"/>
            <w:r w:rsidRPr="0058300E">
              <w:rPr>
                <w:rFonts w:ascii="Calibri" w:hAnsi="Calibri" w:cs="Arial"/>
                <w:sz w:val="24"/>
                <w:szCs w:val="24"/>
                <w:lang w:val="fr-FR"/>
              </w:rPr>
              <w:t>Orlikoff</w:t>
            </w:r>
            <w:proofErr w:type="spellEnd"/>
            <w:r w:rsidRPr="0058300E">
              <w:rPr>
                <w:rFonts w:ascii="Calibri" w:hAnsi="Calibri" w:cs="Arial"/>
                <w:sz w:val="24"/>
                <w:szCs w:val="24"/>
                <w:lang w:val="fr-FR"/>
              </w:rPr>
              <w:t xml:space="preserve"> et al., </w:t>
            </w:r>
            <w:proofErr w:type="spellStart"/>
            <w:r w:rsidRPr="0058300E">
              <w:rPr>
                <w:rFonts w:ascii="Calibri" w:hAnsi="Calibri" w:cs="Arial"/>
                <w:sz w:val="24"/>
                <w:szCs w:val="24"/>
                <w:lang w:val="fr-FR"/>
              </w:rPr>
              <w:t>chapter</w:t>
            </w:r>
            <w:proofErr w:type="spellEnd"/>
            <w:r w:rsidRPr="0058300E">
              <w:rPr>
                <w:rFonts w:ascii="Calibri" w:hAnsi="Calibri" w:cs="Arial"/>
                <w:sz w:val="24"/>
                <w:szCs w:val="24"/>
                <w:lang w:val="fr-FR"/>
              </w:rPr>
              <w:t xml:space="preserve"> 1</w:t>
            </w:r>
            <w:r w:rsidR="006107E3">
              <w:rPr>
                <w:rFonts w:ascii="Calibri" w:hAnsi="Calibri" w:cs="Arial"/>
                <w:sz w:val="24"/>
                <w:szCs w:val="24"/>
                <w:lang w:val="fr-FR"/>
              </w:rPr>
              <w:t xml:space="preserve"> </w:t>
            </w:r>
            <w:proofErr w:type="spellStart"/>
            <w:r w:rsidR="006107E3">
              <w:rPr>
                <w:rFonts w:ascii="Calibri" w:hAnsi="Calibri" w:cs="Arial"/>
                <w:sz w:val="24"/>
                <w:szCs w:val="24"/>
                <w:lang w:val="fr-FR"/>
              </w:rPr>
              <w:t>through</w:t>
            </w:r>
            <w:proofErr w:type="spellEnd"/>
            <w:r w:rsidR="006107E3">
              <w:rPr>
                <w:rFonts w:ascii="Calibri" w:hAnsi="Calibri" w:cs="Arial"/>
                <w:sz w:val="24"/>
                <w:szCs w:val="24"/>
                <w:lang w:val="fr-FR"/>
              </w:rPr>
              <w:t xml:space="preserve"> p. 21</w:t>
            </w:r>
          </w:p>
        </w:tc>
      </w:tr>
      <w:tr w:rsidR="007E7419" w:rsidRPr="00356DFE" w14:paraId="09193E58" w14:textId="77777777" w:rsidTr="007E7419">
        <w:tc>
          <w:tcPr>
            <w:tcW w:w="918" w:type="dxa"/>
          </w:tcPr>
          <w:p w14:paraId="624D345D" w14:textId="77777777" w:rsidR="007E7419" w:rsidRPr="00CC4643" w:rsidRDefault="007E7419" w:rsidP="00733C53">
            <w:pPr>
              <w:jc w:val="center"/>
              <w:rPr>
                <w:rFonts w:ascii="Calibri" w:hAnsi="Calibri" w:cs="Arial"/>
                <w:sz w:val="24"/>
                <w:szCs w:val="24"/>
              </w:rPr>
            </w:pPr>
            <w:r w:rsidRPr="00CC4643">
              <w:rPr>
                <w:rFonts w:ascii="Calibri" w:hAnsi="Calibri" w:cs="Arial"/>
                <w:sz w:val="24"/>
                <w:szCs w:val="24"/>
              </w:rPr>
              <w:t>M</w:t>
            </w:r>
          </w:p>
        </w:tc>
        <w:tc>
          <w:tcPr>
            <w:tcW w:w="1260" w:type="dxa"/>
          </w:tcPr>
          <w:p w14:paraId="352C3A7F" w14:textId="3A140EC3" w:rsidR="007E7419" w:rsidRPr="00CC4643" w:rsidRDefault="007E7419" w:rsidP="008152A5">
            <w:pPr>
              <w:rPr>
                <w:rFonts w:ascii="Calibri" w:hAnsi="Calibri" w:cs="Arial"/>
                <w:sz w:val="24"/>
                <w:szCs w:val="24"/>
              </w:rPr>
            </w:pPr>
            <w:r w:rsidRPr="00CC4643">
              <w:rPr>
                <w:rFonts w:ascii="Calibri" w:hAnsi="Calibri" w:cs="Arial"/>
                <w:sz w:val="24"/>
                <w:szCs w:val="24"/>
              </w:rPr>
              <w:t xml:space="preserve">Sept. </w:t>
            </w:r>
            <w:r w:rsidR="00DC411C">
              <w:rPr>
                <w:rFonts w:ascii="Calibri" w:hAnsi="Calibri" w:cs="Arial"/>
                <w:sz w:val="24"/>
                <w:szCs w:val="24"/>
              </w:rPr>
              <w:t>9</w:t>
            </w:r>
          </w:p>
        </w:tc>
        <w:tc>
          <w:tcPr>
            <w:tcW w:w="2407" w:type="dxa"/>
          </w:tcPr>
          <w:p w14:paraId="0BD71098" w14:textId="21844115" w:rsidR="007E7419" w:rsidRPr="00642595" w:rsidRDefault="001A59E3" w:rsidP="004341C4">
            <w:pPr>
              <w:rPr>
                <w:rFonts w:ascii="Calibri" w:hAnsi="Calibri" w:cs="Arial"/>
                <w:sz w:val="24"/>
                <w:szCs w:val="24"/>
              </w:rPr>
            </w:pPr>
            <w:r>
              <w:rPr>
                <w:rFonts w:ascii="Calibri" w:hAnsi="Calibri" w:cs="Arial"/>
                <w:sz w:val="24"/>
                <w:szCs w:val="24"/>
              </w:rPr>
              <w:t>S</w:t>
            </w:r>
            <w:r w:rsidR="00B5529C" w:rsidRPr="00CC4643">
              <w:rPr>
                <w:rFonts w:ascii="Calibri" w:hAnsi="Calibri" w:cs="Arial"/>
                <w:sz w:val="24"/>
                <w:szCs w:val="24"/>
              </w:rPr>
              <w:t>tarting a research project</w:t>
            </w:r>
            <w:r w:rsidR="007E7419" w:rsidRPr="00CC4643">
              <w:rPr>
                <w:rFonts w:ascii="Calibri" w:hAnsi="Calibri" w:cs="Arial"/>
                <w:sz w:val="24"/>
                <w:szCs w:val="24"/>
              </w:rPr>
              <w:t>:</w:t>
            </w:r>
            <w:r w:rsidR="007E7419">
              <w:rPr>
                <w:rFonts w:ascii="Calibri" w:hAnsi="Calibri" w:cs="Arial"/>
                <w:sz w:val="24"/>
                <w:szCs w:val="24"/>
              </w:rPr>
              <w:t xml:space="preserve"> ideas and finding sources; research questions</w:t>
            </w:r>
          </w:p>
        </w:tc>
        <w:tc>
          <w:tcPr>
            <w:tcW w:w="4896" w:type="dxa"/>
          </w:tcPr>
          <w:p w14:paraId="6A756B35" w14:textId="5673D565" w:rsidR="0058300E" w:rsidRDefault="0058300E" w:rsidP="0058300E">
            <w:pPr>
              <w:rPr>
                <w:rFonts w:ascii="Calibri" w:hAnsi="Calibri" w:cs="Arial"/>
                <w:sz w:val="24"/>
                <w:szCs w:val="24"/>
              </w:rPr>
            </w:pP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chapter </w:t>
            </w:r>
            <w:r w:rsidR="009A755F">
              <w:rPr>
                <w:rFonts w:ascii="Calibri" w:hAnsi="Calibri" w:cs="Arial"/>
                <w:sz w:val="24"/>
                <w:szCs w:val="24"/>
              </w:rPr>
              <w:t xml:space="preserve">1 pp. </w:t>
            </w:r>
            <w:r w:rsidR="001850D3">
              <w:rPr>
                <w:rFonts w:ascii="Calibri" w:hAnsi="Calibri" w:cs="Arial"/>
                <w:sz w:val="24"/>
                <w:szCs w:val="24"/>
              </w:rPr>
              <w:t>21-31</w:t>
            </w:r>
          </w:p>
          <w:p w14:paraId="177DA477" w14:textId="5567B21D" w:rsidR="007E7419" w:rsidRPr="00473F2D" w:rsidRDefault="007E7419" w:rsidP="00B848C2">
            <w:pPr>
              <w:rPr>
                <w:rFonts w:ascii="Calibri" w:hAnsi="Calibri" w:cs="Arial"/>
                <w:sz w:val="24"/>
                <w:szCs w:val="24"/>
                <w:lang w:val="fr-FR"/>
              </w:rPr>
            </w:pPr>
          </w:p>
        </w:tc>
      </w:tr>
      <w:tr w:rsidR="007E7419" w:rsidRPr="007C390A" w14:paraId="59B156C2" w14:textId="77777777" w:rsidTr="007E7419">
        <w:tc>
          <w:tcPr>
            <w:tcW w:w="918" w:type="dxa"/>
          </w:tcPr>
          <w:p w14:paraId="495D5795" w14:textId="77777777" w:rsidR="007E7419" w:rsidRPr="00BF5819" w:rsidRDefault="007E7419" w:rsidP="00733C53">
            <w:pPr>
              <w:jc w:val="center"/>
              <w:rPr>
                <w:rFonts w:ascii="Calibri" w:hAnsi="Calibri" w:cs="Arial"/>
                <w:sz w:val="24"/>
                <w:szCs w:val="24"/>
              </w:rPr>
            </w:pPr>
            <w:r>
              <w:rPr>
                <w:rFonts w:ascii="Calibri" w:hAnsi="Calibri" w:cs="Arial"/>
                <w:sz w:val="24"/>
                <w:szCs w:val="24"/>
              </w:rPr>
              <w:t>W</w:t>
            </w:r>
          </w:p>
        </w:tc>
        <w:tc>
          <w:tcPr>
            <w:tcW w:w="1260" w:type="dxa"/>
          </w:tcPr>
          <w:p w14:paraId="109D7842" w14:textId="0E705815" w:rsidR="007E7419" w:rsidRPr="00BF5819" w:rsidRDefault="007E7419" w:rsidP="008152A5">
            <w:pPr>
              <w:rPr>
                <w:rFonts w:ascii="Calibri" w:hAnsi="Calibri" w:cs="Arial"/>
                <w:sz w:val="24"/>
                <w:szCs w:val="24"/>
              </w:rPr>
            </w:pPr>
            <w:r w:rsidRPr="00BF5819">
              <w:rPr>
                <w:rFonts w:ascii="Calibri" w:hAnsi="Calibri" w:cs="Arial"/>
                <w:sz w:val="24"/>
                <w:szCs w:val="24"/>
              </w:rPr>
              <w:t>Sept. 1</w:t>
            </w:r>
            <w:r w:rsidR="00DC411C">
              <w:rPr>
                <w:rFonts w:ascii="Calibri" w:hAnsi="Calibri" w:cs="Arial"/>
                <w:sz w:val="24"/>
                <w:szCs w:val="24"/>
              </w:rPr>
              <w:t>1</w:t>
            </w:r>
          </w:p>
        </w:tc>
        <w:tc>
          <w:tcPr>
            <w:tcW w:w="2407" w:type="dxa"/>
          </w:tcPr>
          <w:p w14:paraId="13C64A5B" w14:textId="7C42F7ED" w:rsidR="007E7419" w:rsidRPr="00642595" w:rsidRDefault="00FD76AE" w:rsidP="00CC4643">
            <w:pPr>
              <w:rPr>
                <w:rFonts w:ascii="Calibri" w:hAnsi="Calibri" w:cs="Arial"/>
                <w:sz w:val="24"/>
                <w:szCs w:val="24"/>
              </w:rPr>
            </w:pPr>
            <w:r w:rsidRPr="00FD76AE">
              <w:rPr>
                <w:rFonts w:ascii="Calibri" w:hAnsi="Calibri" w:cs="Arial"/>
                <w:sz w:val="24"/>
                <w:szCs w:val="24"/>
              </w:rPr>
              <w:t xml:space="preserve">EBP: creating questions and finding sources; </w:t>
            </w:r>
            <w:r w:rsidR="00CC4643">
              <w:rPr>
                <w:rFonts w:ascii="Calibri" w:hAnsi="Calibri" w:cs="Arial"/>
                <w:sz w:val="24"/>
                <w:szCs w:val="24"/>
              </w:rPr>
              <w:t>difference between research and EBP in questions &amp; sources</w:t>
            </w:r>
          </w:p>
        </w:tc>
        <w:tc>
          <w:tcPr>
            <w:tcW w:w="4896" w:type="dxa"/>
          </w:tcPr>
          <w:p w14:paraId="1124844C" w14:textId="77777777" w:rsidR="00FD76AE" w:rsidRDefault="00FD76AE" w:rsidP="00744E5B">
            <w:pPr>
              <w:rPr>
                <w:rFonts w:ascii="Calibri" w:hAnsi="Calibri" w:cs="Arial"/>
                <w:sz w:val="24"/>
                <w:szCs w:val="24"/>
              </w:rPr>
            </w:pPr>
          </w:p>
          <w:p w14:paraId="1888A7EB" w14:textId="77777777" w:rsidR="00FD76AE" w:rsidRDefault="00FD76AE" w:rsidP="00744E5B">
            <w:pPr>
              <w:rPr>
                <w:rFonts w:ascii="Calibri" w:hAnsi="Calibri" w:cs="Arial"/>
                <w:sz w:val="24"/>
                <w:szCs w:val="24"/>
              </w:rPr>
            </w:pPr>
          </w:p>
          <w:p w14:paraId="1B636B49" w14:textId="77777777" w:rsidR="00FD76AE" w:rsidRDefault="00FD76AE" w:rsidP="00744E5B">
            <w:pPr>
              <w:rPr>
                <w:rFonts w:ascii="Calibri" w:hAnsi="Calibri" w:cs="Arial"/>
                <w:sz w:val="24"/>
                <w:szCs w:val="24"/>
              </w:rPr>
            </w:pPr>
          </w:p>
          <w:p w14:paraId="58A7B93B" w14:textId="31815EF2" w:rsidR="007E7419" w:rsidRPr="007C390A" w:rsidRDefault="007E7419" w:rsidP="00FD76AE">
            <w:pPr>
              <w:rPr>
                <w:rFonts w:ascii="Calibri" w:hAnsi="Calibri" w:cs="Arial"/>
                <w:sz w:val="24"/>
                <w:szCs w:val="24"/>
              </w:rPr>
            </w:pPr>
          </w:p>
        </w:tc>
      </w:tr>
      <w:tr w:rsidR="007E7419" w:rsidRPr="007C390A" w14:paraId="67CD37C2" w14:textId="77777777" w:rsidTr="007E7419">
        <w:tc>
          <w:tcPr>
            <w:tcW w:w="918" w:type="dxa"/>
          </w:tcPr>
          <w:p w14:paraId="38B280DE" w14:textId="77777777" w:rsidR="007E7419" w:rsidRPr="004F238B" w:rsidRDefault="007E7419" w:rsidP="00733C53">
            <w:pPr>
              <w:jc w:val="center"/>
              <w:rPr>
                <w:rFonts w:ascii="Calibri" w:hAnsi="Calibri" w:cs="Arial"/>
                <w:b/>
                <w:sz w:val="24"/>
                <w:szCs w:val="24"/>
              </w:rPr>
            </w:pPr>
            <w:r w:rsidRPr="004F238B">
              <w:rPr>
                <w:rFonts w:ascii="Calibri" w:hAnsi="Calibri" w:cs="Arial"/>
                <w:b/>
                <w:sz w:val="24"/>
                <w:szCs w:val="24"/>
              </w:rPr>
              <w:t>M</w:t>
            </w:r>
          </w:p>
        </w:tc>
        <w:tc>
          <w:tcPr>
            <w:tcW w:w="1260" w:type="dxa"/>
          </w:tcPr>
          <w:p w14:paraId="6489BB23" w14:textId="38725346" w:rsidR="007E7419" w:rsidRPr="004F238B" w:rsidRDefault="007E7419" w:rsidP="00733C53">
            <w:pPr>
              <w:rPr>
                <w:rFonts w:ascii="Calibri" w:hAnsi="Calibri" w:cs="Arial"/>
                <w:b/>
                <w:sz w:val="24"/>
                <w:szCs w:val="24"/>
              </w:rPr>
            </w:pPr>
            <w:r w:rsidRPr="004F238B">
              <w:rPr>
                <w:rFonts w:ascii="Calibri" w:hAnsi="Calibri" w:cs="Arial"/>
                <w:b/>
                <w:sz w:val="24"/>
                <w:szCs w:val="24"/>
              </w:rPr>
              <w:t>Sept. 1</w:t>
            </w:r>
            <w:r w:rsidR="00DC411C">
              <w:rPr>
                <w:rFonts w:ascii="Calibri" w:hAnsi="Calibri" w:cs="Arial"/>
                <w:b/>
                <w:sz w:val="24"/>
                <w:szCs w:val="24"/>
              </w:rPr>
              <w:t>6</w:t>
            </w:r>
          </w:p>
        </w:tc>
        <w:tc>
          <w:tcPr>
            <w:tcW w:w="2407" w:type="dxa"/>
          </w:tcPr>
          <w:p w14:paraId="10E7F85F" w14:textId="1509A9C5" w:rsidR="007E7419" w:rsidRDefault="007E7419" w:rsidP="00733C53">
            <w:pPr>
              <w:rPr>
                <w:rFonts w:ascii="Calibri" w:hAnsi="Calibri" w:cs="Arial"/>
                <w:sz w:val="24"/>
                <w:szCs w:val="24"/>
              </w:rPr>
            </w:pPr>
            <w:r w:rsidRPr="00BF5819">
              <w:rPr>
                <w:rFonts w:ascii="Calibri" w:hAnsi="Calibri" w:cs="Arial"/>
                <w:b/>
                <w:sz w:val="24"/>
                <w:szCs w:val="24"/>
              </w:rPr>
              <w:t xml:space="preserve">Human </w:t>
            </w:r>
            <w:proofErr w:type="gramStart"/>
            <w:r w:rsidRPr="00BF5819">
              <w:rPr>
                <w:rFonts w:ascii="Calibri" w:hAnsi="Calibri" w:cs="Arial"/>
                <w:b/>
                <w:sz w:val="24"/>
                <w:szCs w:val="24"/>
              </w:rPr>
              <w:t>subjects</w:t>
            </w:r>
            <w:proofErr w:type="gramEnd"/>
            <w:r w:rsidRPr="00BF5819">
              <w:rPr>
                <w:rFonts w:ascii="Calibri" w:hAnsi="Calibri" w:cs="Arial"/>
                <w:b/>
                <w:sz w:val="24"/>
                <w:szCs w:val="24"/>
              </w:rPr>
              <w:t xml:space="preserve"> protection course certificate due</w:t>
            </w:r>
          </w:p>
          <w:p w14:paraId="60EBE56F" w14:textId="77777777" w:rsidR="00CF2822" w:rsidRDefault="00CF2822" w:rsidP="00744E5B">
            <w:pPr>
              <w:rPr>
                <w:rFonts w:ascii="Calibri" w:hAnsi="Calibri" w:cs="Arial"/>
                <w:sz w:val="24"/>
                <w:szCs w:val="24"/>
              </w:rPr>
            </w:pPr>
          </w:p>
          <w:p w14:paraId="1D1EE739" w14:textId="17907435" w:rsidR="007E7419" w:rsidRPr="006C70E3" w:rsidRDefault="00FD76AE" w:rsidP="00345425">
            <w:pPr>
              <w:rPr>
                <w:rFonts w:ascii="Calibri" w:hAnsi="Calibri" w:cs="Arial"/>
                <w:color w:val="FF0000"/>
                <w:sz w:val="24"/>
                <w:szCs w:val="24"/>
              </w:rPr>
            </w:pPr>
            <w:r w:rsidRPr="008D1EE2">
              <w:rPr>
                <w:rFonts w:ascii="Calibri" w:hAnsi="Calibri" w:cs="Arial"/>
                <w:sz w:val="24"/>
                <w:szCs w:val="24"/>
              </w:rPr>
              <w:t>Variables and measurement scales</w:t>
            </w:r>
            <w:r w:rsidR="006C70E3" w:rsidRPr="008D1EE2">
              <w:rPr>
                <w:rFonts w:ascii="Calibri" w:hAnsi="Calibri" w:cs="Arial"/>
                <w:sz w:val="24"/>
                <w:szCs w:val="24"/>
              </w:rPr>
              <w:t xml:space="preserve"> </w:t>
            </w:r>
          </w:p>
        </w:tc>
        <w:tc>
          <w:tcPr>
            <w:tcW w:w="4896" w:type="dxa"/>
          </w:tcPr>
          <w:p w14:paraId="38EE7971" w14:textId="2FB5B9FF" w:rsidR="0058300E" w:rsidRPr="00CF2822" w:rsidRDefault="0058300E" w:rsidP="0058300E">
            <w:pPr>
              <w:rPr>
                <w:rFonts w:ascii="Calibri" w:hAnsi="Calibri" w:cs="Arial"/>
                <w:sz w:val="24"/>
                <w:szCs w:val="24"/>
              </w:rPr>
            </w:pP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chapter 3 pp. 72-79, also chapter 6 pp. 224-228  </w:t>
            </w:r>
          </w:p>
          <w:p w14:paraId="084498A0" w14:textId="77777777" w:rsidR="00FD76AE" w:rsidRDefault="00FD76AE" w:rsidP="00733C53">
            <w:pPr>
              <w:rPr>
                <w:rFonts w:ascii="Calibri" w:hAnsi="Calibri" w:cs="Arial"/>
                <w:sz w:val="24"/>
                <w:szCs w:val="24"/>
              </w:rPr>
            </w:pPr>
          </w:p>
          <w:p w14:paraId="7E4F3F2C" w14:textId="0F5F02C7" w:rsidR="00744E5B" w:rsidRPr="007C390A" w:rsidRDefault="00744E5B" w:rsidP="0058300E">
            <w:pPr>
              <w:rPr>
                <w:rFonts w:ascii="Calibri" w:hAnsi="Calibri" w:cs="Arial"/>
                <w:sz w:val="24"/>
                <w:szCs w:val="24"/>
              </w:rPr>
            </w:pPr>
          </w:p>
        </w:tc>
      </w:tr>
      <w:tr w:rsidR="007E7419" w:rsidRPr="007C390A" w14:paraId="7F643CE1" w14:textId="77777777" w:rsidTr="007E7419">
        <w:tc>
          <w:tcPr>
            <w:tcW w:w="918" w:type="dxa"/>
          </w:tcPr>
          <w:p w14:paraId="17E5C2B0" w14:textId="77777777" w:rsidR="007E7419" w:rsidRPr="00BF5819" w:rsidRDefault="007E7419" w:rsidP="00733C53">
            <w:pPr>
              <w:jc w:val="center"/>
              <w:rPr>
                <w:rFonts w:ascii="Calibri" w:hAnsi="Calibri" w:cs="Arial"/>
                <w:sz w:val="24"/>
                <w:szCs w:val="24"/>
              </w:rPr>
            </w:pPr>
            <w:r>
              <w:rPr>
                <w:rFonts w:ascii="Calibri" w:hAnsi="Calibri" w:cs="Arial"/>
                <w:sz w:val="24"/>
                <w:szCs w:val="24"/>
              </w:rPr>
              <w:t>W</w:t>
            </w:r>
          </w:p>
        </w:tc>
        <w:tc>
          <w:tcPr>
            <w:tcW w:w="1260" w:type="dxa"/>
          </w:tcPr>
          <w:p w14:paraId="2CFF9CEF" w14:textId="11351B58" w:rsidR="007E7419" w:rsidRPr="00642595" w:rsidRDefault="007E7419" w:rsidP="00733C53">
            <w:pPr>
              <w:rPr>
                <w:rFonts w:ascii="Calibri" w:hAnsi="Calibri" w:cs="Arial"/>
                <w:sz w:val="24"/>
                <w:szCs w:val="24"/>
              </w:rPr>
            </w:pPr>
            <w:r>
              <w:rPr>
                <w:rFonts w:ascii="Calibri" w:hAnsi="Calibri" w:cs="Arial"/>
                <w:sz w:val="24"/>
                <w:szCs w:val="24"/>
              </w:rPr>
              <w:t xml:space="preserve">Sept. </w:t>
            </w:r>
            <w:r w:rsidR="007D161C">
              <w:rPr>
                <w:rFonts w:ascii="Calibri" w:hAnsi="Calibri" w:cs="Arial"/>
                <w:sz w:val="24"/>
                <w:szCs w:val="24"/>
              </w:rPr>
              <w:t>1</w:t>
            </w:r>
            <w:r w:rsidR="00DC411C">
              <w:rPr>
                <w:rFonts w:ascii="Calibri" w:hAnsi="Calibri" w:cs="Arial"/>
                <w:sz w:val="24"/>
                <w:szCs w:val="24"/>
              </w:rPr>
              <w:t>8</w:t>
            </w:r>
          </w:p>
        </w:tc>
        <w:tc>
          <w:tcPr>
            <w:tcW w:w="2407" w:type="dxa"/>
          </w:tcPr>
          <w:p w14:paraId="57A1122E" w14:textId="79A41792" w:rsidR="00CF2822" w:rsidRPr="00CF2822" w:rsidRDefault="00CF2822" w:rsidP="00CF2822">
            <w:pPr>
              <w:rPr>
                <w:rFonts w:ascii="Calibri" w:hAnsi="Calibri" w:cs="Arial"/>
                <w:sz w:val="24"/>
                <w:szCs w:val="24"/>
              </w:rPr>
            </w:pPr>
            <w:r w:rsidRPr="00CF2822">
              <w:rPr>
                <w:rFonts w:ascii="Calibri" w:hAnsi="Calibri" w:cs="Arial"/>
                <w:sz w:val="24"/>
                <w:szCs w:val="24"/>
              </w:rPr>
              <w:t>Finish variables and measurement scales?</w:t>
            </w:r>
          </w:p>
          <w:p w14:paraId="30F62B5D" w14:textId="38736D0A" w:rsidR="007E7419" w:rsidRPr="00CF2822" w:rsidRDefault="00CF2822" w:rsidP="008D1EE2">
            <w:pPr>
              <w:rPr>
                <w:rFonts w:ascii="Calibri" w:hAnsi="Calibri" w:cs="Arial"/>
                <w:b/>
                <w:color w:val="FF0000"/>
                <w:sz w:val="24"/>
                <w:szCs w:val="24"/>
              </w:rPr>
            </w:pPr>
            <w:r w:rsidRPr="00CF2822">
              <w:rPr>
                <w:rFonts w:ascii="Calibri" w:hAnsi="Calibri" w:cs="Arial"/>
                <w:sz w:val="24"/>
                <w:szCs w:val="24"/>
              </w:rPr>
              <w:t>Introduction: research questions; structure and APA style; scientific writing and avoiding plagiarism</w:t>
            </w:r>
          </w:p>
        </w:tc>
        <w:tc>
          <w:tcPr>
            <w:tcW w:w="4896" w:type="dxa"/>
          </w:tcPr>
          <w:p w14:paraId="312AEA86" w14:textId="77777777" w:rsidR="00B848C2" w:rsidRPr="0058300E" w:rsidRDefault="00B848C2" w:rsidP="00B848C2">
            <w:pPr>
              <w:rPr>
                <w:rFonts w:ascii="Calibri" w:hAnsi="Calibri" w:cs="Arial"/>
                <w:sz w:val="24"/>
                <w:szCs w:val="24"/>
              </w:rPr>
            </w:pPr>
            <w:proofErr w:type="spellStart"/>
            <w:r>
              <w:rPr>
                <w:rFonts w:ascii="Calibri" w:hAnsi="Calibri" w:cs="Arial"/>
                <w:sz w:val="24"/>
                <w:szCs w:val="24"/>
              </w:rPr>
              <w:t>Orlikoff</w:t>
            </w:r>
            <w:proofErr w:type="spellEnd"/>
            <w:r>
              <w:rPr>
                <w:rFonts w:ascii="Calibri" w:hAnsi="Calibri" w:cs="Arial"/>
                <w:sz w:val="24"/>
                <w:szCs w:val="24"/>
              </w:rPr>
              <w:t xml:space="preserve"> et al., chapter 2</w:t>
            </w:r>
          </w:p>
          <w:p w14:paraId="14A92858" w14:textId="4485803D" w:rsidR="007E7419" w:rsidRPr="007C390A" w:rsidRDefault="007E7419" w:rsidP="00CF2822">
            <w:pPr>
              <w:rPr>
                <w:rFonts w:ascii="Calibri" w:hAnsi="Calibri" w:cs="Arial"/>
                <w:sz w:val="24"/>
                <w:szCs w:val="24"/>
              </w:rPr>
            </w:pPr>
          </w:p>
        </w:tc>
      </w:tr>
    </w:tbl>
    <w:p w14:paraId="3D3952B1" w14:textId="77777777" w:rsidR="000D747E" w:rsidRDefault="000D747E">
      <w:r>
        <w:br w:type="page"/>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
        <w:gridCol w:w="1260"/>
        <w:gridCol w:w="2407"/>
        <w:gridCol w:w="4896"/>
      </w:tblGrid>
      <w:tr w:rsidR="007E7419" w:rsidRPr="007C390A" w14:paraId="0758124B" w14:textId="77777777" w:rsidTr="007E7419">
        <w:tc>
          <w:tcPr>
            <w:tcW w:w="918" w:type="dxa"/>
          </w:tcPr>
          <w:p w14:paraId="3AC78C37" w14:textId="59CA33FD" w:rsidR="007E7419" w:rsidRPr="00723803" w:rsidRDefault="007E7419" w:rsidP="00733C53">
            <w:pPr>
              <w:jc w:val="center"/>
              <w:rPr>
                <w:rFonts w:ascii="Calibri" w:hAnsi="Calibri" w:cs="Arial"/>
                <w:b/>
                <w:sz w:val="24"/>
                <w:szCs w:val="24"/>
              </w:rPr>
            </w:pPr>
            <w:r w:rsidRPr="00723803">
              <w:rPr>
                <w:rFonts w:ascii="Calibri" w:hAnsi="Calibri" w:cs="Arial"/>
                <w:b/>
                <w:sz w:val="24"/>
                <w:szCs w:val="24"/>
              </w:rPr>
              <w:lastRenderedPageBreak/>
              <w:t>M</w:t>
            </w:r>
          </w:p>
        </w:tc>
        <w:tc>
          <w:tcPr>
            <w:tcW w:w="1260" w:type="dxa"/>
          </w:tcPr>
          <w:p w14:paraId="6AC07F34" w14:textId="2720995D" w:rsidR="007E7419" w:rsidRPr="00723803" w:rsidRDefault="007E7419" w:rsidP="008152A5">
            <w:pPr>
              <w:rPr>
                <w:rFonts w:ascii="Calibri" w:hAnsi="Calibri" w:cs="Arial"/>
                <w:b/>
                <w:sz w:val="24"/>
                <w:szCs w:val="24"/>
              </w:rPr>
            </w:pPr>
            <w:r w:rsidRPr="00723803">
              <w:rPr>
                <w:rFonts w:ascii="Calibri" w:hAnsi="Calibri" w:cs="Arial"/>
                <w:b/>
                <w:sz w:val="24"/>
                <w:szCs w:val="24"/>
              </w:rPr>
              <w:t>Sept. 2</w:t>
            </w:r>
            <w:r w:rsidR="00DC411C">
              <w:rPr>
                <w:rFonts w:ascii="Calibri" w:hAnsi="Calibri" w:cs="Arial"/>
                <w:b/>
                <w:sz w:val="24"/>
                <w:szCs w:val="24"/>
              </w:rPr>
              <w:t>3</w:t>
            </w:r>
          </w:p>
        </w:tc>
        <w:tc>
          <w:tcPr>
            <w:tcW w:w="2407" w:type="dxa"/>
          </w:tcPr>
          <w:p w14:paraId="4ED2169B" w14:textId="26DA29B2" w:rsidR="00723803" w:rsidRDefault="00723803" w:rsidP="008C66DC">
            <w:pPr>
              <w:rPr>
                <w:rFonts w:ascii="Calibri" w:hAnsi="Calibri" w:cs="Arial"/>
                <w:sz w:val="24"/>
                <w:szCs w:val="24"/>
              </w:rPr>
            </w:pPr>
            <w:r w:rsidRPr="00BF5819">
              <w:rPr>
                <w:rFonts w:ascii="Calibri" w:hAnsi="Calibri" w:cs="Arial"/>
                <w:b/>
                <w:sz w:val="24"/>
                <w:szCs w:val="24"/>
              </w:rPr>
              <w:t>Anti-plagiarism assignment or pledge due</w:t>
            </w:r>
            <w:r>
              <w:rPr>
                <w:rFonts w:ascii="Calibri" w:hAnsi="Calibri" w:cs="Arial"/>
                <w:b/>
                <w:sz w:val="24"/>
                <w:szCs w:val="24"/>
              </w:rPr>
              <w:t>;</w:t>
            </w:r>
            <w:r w:rsidR="00744E5B">
              <w:rPr>
                <w:rFonts w:ascii="Calibri" w:hAnsi="Calibri" w:cs="Arial"/>
                <w:b/>
                <w:sz w:val="24"/>
                <w:szCs w:val="24"/>
              </w:rPr>
              <w:t xml:space="preserve"> </w:t>
            </w:r>
          </w:p>
          <w:p w14:paraId="3BC1AC78" w14:textId="11C37B8B" w:rsidR="007E7419" w:rsidRPr="00DB1F36" w:rsidRDefault="00744E5B" w:rsidP="008C66DC">
            <w:pPr>
              <w:rPr>
                <w:rFonts w:ascii="Calibri" w:hAnsi="Calibri" w:cs="Arial"/>
                <w:sz w:val="24"/>
                <w:szCs w:val="24"/>
              </w:rPr>
            </w:pPr>
            <w:r w:rsidRPr="00DB1F36">
              <w:rPr>
                <w:rFonts w:ascii="Calibri" w:hAnsi="Calibri" w:cs="Arial"/>
                <w:sz w:val="24"/>
                <w:szCs w:val="24"/>
              </w:rPr>
              <w:t>Methods: research strategies and design</w:t>
            </w:r>
          </w:p>
        </w:tc>
        <w:tc>
          <w:tcPr>
            <w:tcW w:w="4896" w:type="dxa"/>
          </w:tcPr>
          <w:p w14:paraId="16FAC796" w14:textId="1042FD1C" w:rsidR="00F607CE" w:rsidRPr="00BF5819" w:rsidRDefault="00F607CE" w:rsidP="00F607CE">
            <w:pPr>
              <w:rPr>
                <w:rFonts w:ascii="Calibri" w:hAnsi="Calibri" w:cs="Arial"/>
                <w:i/>
                <w:sz w:val="24"/>
                <w:szCs w:val="24"/>
              </w:rPr>
            </w:pPr>
            <w:r w:rsidRPr="0002642C">
              <w:rPr>
                <w:rFonts w:ascii="Calibri" w:hAnsi="Calibri" w:cs="Arial"/>
                <w:sz w:val="24"/>
                <w:szCs w:val="24"/>
                <w:u w:val="single"/>
              </w:rPr>
              <w:t>Required:</w:t>
            </w:r>
            <w:r>
              <w:rPr>
                <w:rFonts w:ascii="Calibri" w:hAnsi="Calibri" w:cs="Arial"/>
                <w:sz w:val="24"/>
                <w:szCs w:val="24"/>
              </w:rPr>
              <w:t xml:space="preserve"> </w:t>
            </w: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chapter 3</w:t>
            </w:r>
          </w:p>
          <w:p w14:paraId="216AB946" w14:textId="6AEBE6DE" w:rsidR="007E7419" w:rsidRPr="007C390A" w:rsidRDefault="00F607CE" w:rsidP="00F607CE">
            <w:pPr>
              <w:rPr>
                <w:rFonts w:ascii="Calibri" w:hAnsi="Calibri" w:cs="Arial"/>
                <w:sz w:val="24"/>
                <w:szCs w:val="24"/>
              </w:rPr>
            </w:pPr>
            <w:proofErr w:type="spellStart"/>
            <w:proofErr w:type="gramStart"/>
            <w:r w:rsidRPr="0002642C">
              <w:rPr>
                <w:rFonts w:ascii="Calibri" w:hAnsi="Calibri" w:cs="Arial"/>
                <w:sz w:val="24"/>
                <w:szCs w:val="24"/>
                <w:u w:val="single"/>
                <w:lang w:val="fr-FR"/>
              </w:rPr>
              <w:t>Supplementary</w:t>
            </w:r>
            <w:proofErr w:type="spellEnd"/>
            <w:r w:rsidRPr="0002642C">
              <w:rPr>
                <w:rFonts w:ascii="Calibri" w:hAnsi="Calibri" w:cs="Arial"/>
                <w:sz w:val="24"/>
                <w:szCs w:val="24"/>
                <w:u w:val="single"/>
                <w:lang w:val="fr-FR"/>
              </w:rPr>
              <w:t>:</w:t>
            </w:r>
            <w:proofErr w:type="gramEnd"/>
            <w:r w:rsidRPr="00654AF2">
              <w:rPr>
                <w:rFonts w:ascii="Calibri" w:hAnsi="Calibri" w:cs="Arial"/>
                <w:sz w:val="24"/>
                <w:szCs w:val="24"/>
                <w:lang w:val="fr-FR"/>
              </w:rPr>
              <w:t xml:space="preserve"> </w:t>
            </w:r>
            <w:proofErr w:type="spellStart"/>
            <w:r w:rsidR="0058300E" w:rsidRPr="0058300E">
              <w:rPr>
                <w:rFonts w:ascii="Calibri" w:hAnsi="Calibri" w:cs="Arial"/>
                <w:sz w:val="24"/>
                <w:szCs w:val="24"/>
                <w:lang w:val="fr-FR"/>
              </w:rPr>
              <w:t>Orlikoff</w:t>
            </w:r>
            <w:proofErr w:type="spellEnd"/>
            <w:r w:rsidR="0058300E" w:rsidRPr="0058300E">
              <w:rPr>
                <w:rFonts w:ascii="Calibri" w:hAnsi="Calibri" w:cs="Arial"/>
                <w:sz w:val="24"/>
                <w:szCs w:val="24"/>
                <w:lang w:val="fr-FR"/>
              </w:rPr>
              <w:t xml:space="preserve"> et al., </w:t>
            </w:r>
            <w:proofErr w:type="spellStart"/>
            <w:r w:rsidR="0058300E" w:rsidRPr="0058300E">
              <w:rPr>
                <w:rFonts w:ascii="Calibri" w:hAnsi="Calibri" w:cs="Arial"/>
                <w:sz w:val="24"/>
                <w:szCs w:val="24"/>
                <w:lang w:val="fr-FR"/>
              </w:rPr>
              <w:t>chapter</w:t>
            </w:r>
            <w:proofErr w:type="spellEnd"/>
            <w:r w:rsidR="0058300E" w:rsidRPr="0058300E">
              <w:rPr>
                <w:rFonts w:ascii="Calibri" w:hAnsi="Calibri" w:cs="Arial"/>
                <w:sz w:val="24"/>
                <w:szCs w:val="24"/>
                <w:lang w:val="fr-FR"/>
              </w:rPr>
              <w:t xml:space="preserve"> 6, pp. 204-22</w:t>
            </w:r>
            <w:r w:rsidR="0058300E">
              <w:rPr>
                <w:rFonts w:ascii="Calibri" w:hAnsi="Calibri" w:cs="Arial"/>
                <w:sz w:val="24"/>
                <w:szCs w:val="24"/>
                <w:lang w:val="fr-FR"/>
              </w:rPr>
              <w:t>1</w:t>
            </w:r>
          </w:p>
        </w:tc>
      </w:tr>
      <w:tr w:rsidR="007E7419" w:rsidRPr="007C390A" w14:paraId="7918BE7B" w14:textId="77777777" w:rsidTr="007E7419">
        <w:tc>
          <w:tcPr>
            <w:tcW w:w="918" w:type="dxa"/>
          </w:tcPr>
          <w:p w14:paraId="2A40E2CA" w14:textId="77777777" w:rsidR="007E7419" w:rsidRPr="00723803" w:rsidRDefault="007E7419" w:rsidP="00733C53">
            <w:pPr>
              <w:jc w:val="center"/>
              <w:rPr>
                <w:rFonts w:asciiTheme="minorHAnsi" w:hAnsiTheme="minorHAnsi"/>
                <w:sz w:val="24"/>
                <w:szCs w:val="24"/>
              </w:rPr>
            </w:pPr>
            <w:r w:rsidRPr="00723803">
              <w:rPr>
                <w:rFonts w:asciiTheme="minorHAnsi" w:hAnsiTheme="minorHAnsi"/>
                <w:sz w:val="24"/>
                <w:szCs w:val="24"/>
              </w:rPr>
              <w:t>W</w:t>
            </w:r>
          </w:p>
        </w:tc>
        <w:tc>
          <w:tcPr>
            <w:tcW w:w="1260" w:type="dxa"/>
          </w:tcPr>
          <w:p w14:paraId="095BEF37" w14:textId="5D79BAD9" w:rsidR="007E7419" w:rsidRPr="00723803" w:rsidRDefault="007E7419" w:rsidP="00733C53">
            <w:pPr>
              <w:rPr>
                <w:rFonts w:ascii="Calibri" w:hAnsi="Calibri" w:cs="Arial"/>
                <w:sz w:val="24"/>
                <w:szCs w:val="24"/>
              </w:rPr>
            </w:pPr>
            <w:r w:rsidRPr="00723803">
              <w:rPr>
                <w:rFonts w:ascii="Calibri" w:hAnsi="Calibri" w:cs="Arial"/>
                <w:sz w:val="24"/>
                <w:szCs w:val="24"/>
              </w:rPr>
              <w:t>Sept. 2</w:t>
            </w:r>
            <w:r w:rsidR="00DC411C">
              <w:rPr>
                <w:rFonts w:ascii="Calibri" w:hAnsi="Calibri" w:cs="Arial"/>
                <w:sz w:val="24"/>
                <w:szCs w:val="24"/>
              </w:rPr>
              <w:t>5</w:t>
            </w:r>
          </w:p>
        </w:tc>
        <w:tc>
          <w:tcPr>
            <w:tcW w:w="2407" w:type="dxa"/>
          </w:tcPr>
          <w:p w14:paraId="2124FC66" w14:textId="13673314" w:rsidR="007E7419" w:rsidRPr="004563C0" w:rsidRDefault="00744E5B" w:rsidP="00744E5B">
            <w:pPr>
              <w:rPr>
                <w:rFonts w:ascii="Calibri" w:hAnsi="Calibri" w:cs="Arial"/>
                <w:color w:val="FF0000"/>
                <w:sz w:val="24"/>
                <w:szCs w:val="24"/>
              </w:rPr>
            </w:pPr>
            <w:r w:rsidRPr="00DB1F36">
              <w:rPr>
                <w:rFonts w:ascii="Calibri" w:hAnsi="Calibri" w:cs="Arial"/>
                <w:sz w:val="24"/>
                <w:szCs w:val="24"/>
              </w:rPr>
              <w:t>Methods: research strategies and design</w:t>
            </w:r>
          </w:p>
        </w:tc>
        <w:tc>
          <w:tcPr>
            <w:tcW w:w="4896" w:type="dxa"/>
          </w:tcPr>
          <w:p w14:paraId="7A6B0C75" w14:textId="69FC9D1F" w:rsidR="007E7419" w:rsidRPr="00BF5819" w:rsidRDefault="007E7419" w:rsidP="00E66622">
            <w:pPr>
              <w:rPr>
                <w:rFonts w:ascii="Calibri" w:hAnsi="Calibri" w:cs="Arial"/>
                <w:i/>
                <w:sz w:val="24"/>
                <w:szCs w:val="24"/>
              </w:rPr>
            </w:pPr>
          </w:p>
        </w:tc>
      </w:tr>
      <w:tr w:rsidR="007E7419" w:rsidRPr="007C390A" w14:paraId="5793E4F2" w14:textId="77777777" w:rsidTr="007E7419">
        <w:tc>
          <w:tcPr>
            <w:tcW w:w="918" w:type="dxa"/>
          </w:tcPr>
          <w:p w14:paraId="58BBAB45"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181B4901" w14:textId="44B7BD58" w:rsidR="007E7419" w:rsidRPr="00B32841" w:rsidRDefault="00963E0A" w:rsidP="00733C53">
            <w:pPr>
              <w:rPr>
                <w:rFonts w:ascii="Calibri" w:hAnsi="Calibri" w:cs="Arial"/>
                <w:sz w:val="24"/>
                <w:szCs w:val="24"/>
              </w:rPr>
            </w:pPr>
            <w:r>
              <w:rPr>
                <w:rFonts w:ascii="Calibri" w:hAnsi="Calibri" w:cs="Arial"/>
                <w:sz w:val="24"/>
                <w:szCs w:val="24"/>
              </w:rPr>
              <w:t>Sept. 30</w:t>
            </w:r>
          </w:p>
        </w:tc>
        <w:tc>
          <w:tcPr>
            <w:tcW w:w="2407" w:type="dxa"/>
          </w:tcPr>
          <w:p w14:paraId="5C19A168" w14:textId="3D45F6FF" w:rsidR="007E7419" w:rsidRPr="00DB1F36" w:rsidRDefault="00F607CE" w:rsidP="008C66DC">
            <w:pPr>
              <w:rPr>
                <w:rFonts w:ascii="Calibri" w:hAnsi="Calibri" w:cs="Arial"/>
                <w:sz w:val="24"/>
                <w:szCs w:val="24"/>
              </w:rPr>
            </w:pPr>
            <w:r w:rsidRPr="00F607CE">
              <w:rPr>
                <w:rFonts w:ascii="Calibri" w:hAnsi="Calibri" w:cs="Arial"/>
                <w:sz w:val="24"/>
                <w:szCs w:val="24"/>
              </w:rPr>
              <w:t>Methods: research strategies and design</w:t>
            </w:r>
            <w:r>
              <w:rPr>
                <w:rFonts w:ascii="Calibri" w:hAnsi="Calibri" w:cs="Arial"/>
                <w:sz w:val="24"/>
                <w:szCs w:val="24"/>
              </w:rPr>
              <w:t>, including EBP levels of evidence</w:t>
            </w:r>
          </w:p>
        </w:tc>
        <w:tc>
          <w:tcPr>
            <w:tcW w:w="4896" w:type="dxa"/>
          </w:tcPr>
          <w:p w14:paraId="7E935D4C" w14:textId="7704C702" w:rsidR="007E7419" w:rsidRPr="00952B6D" w:rsidRDefault="007E7419" w:rsidP="005A5587">
            <w:pPr>
              <w:rPr>
                <w:rFonts w:ascii="Calibri" w:hAnsi="Calibri" w:cs="Arial"/>
                <w:sz w:val="24"/>
                <w:szCs w:val="24"/>
                <w:highlight w:val="yellow"/>
              </w:rPr>
            </w:pPr>
          </w:p>
        </w:tc>
      </w:tr>
      <w:tr w:rsidR="007E7419" w:rsidRPr="007C390A" w14:paraId="3CCECBA7" w14:textId="77777777" w:rsidTr="007E7419">
        <w:tc>
          <w:tcPr>
            <w:tcW w:w="918" w:type="dxa"/>
          </w:tcPr>
          <w:p w14:paraId="6368A860" w14:textId="77777777" w:rsidR="007E7419" w:rsidRPr="007262F1" w:rsidRDefault="007E7419" w:rsidP="00733C53">
            <w:pPr>
              <w:jc w:val="center"/>
              <w:rPr>
                <w:rFonts w:asciiTheme="minorHAnsi" w:hAnsiTheme="minorHAnsi"/>
                <w:b/>
                <w:sz w:val="24"/>
                <w:szCs w:val="24"/>
              </w:rPr>
            </w:pPr>
            <w:r w:rsidRPr="007262F1">
              <w:rPr>
                <w:rFonts w:asciiTheme="minorHAnsi" w:hAnsiTheme="minorHAnsi"/>
                <w:b/>
                <w:sz w:val="24"/>
                <w:szCs w:val="24"/>
              </w:rPr>
              <w:t>W</w:t>
            </w:r>
          </w:p>
        </w:tc>
        <w:tc>
          <w:tcPr>
            <w:tcW w:w="1260" w:type="dxa"/>
          </w:tcPr>
          <w:p w14:paraId="5AE0E53A" w14:textId="701F5138" w:rsidR="007E7419" w:rsidRPr="00BF5819" w:rsidRDefault="007E7419" w:rsidP="00733C53">
            <w:pPr>
              <w:rPr>
                <w:rFonts w:ascii="Calibri" w:hAnsi="Calibri" w:cs="Arial"/>
                <w:b/>
                <w:sz w:val="24"/>
                <w:szCs w:val="24"/>
              </w:rPr>
            </w:pPr>
            <w:r w:rsidRPr="00BF5819">
              <w:rPr>
                <w:rFonts w:ascii="Calibri" w:hAnsi="Calibri" w:cs="Arial"/>
                <w:b/>
                <w:sz w:val="24"/>
                <w:szCs w:val="24"/>
              </w:rPr>
              <w:t xml:space="preserve">Oct. </w:t>
            </w:r>
            <w:r w:rsidR="00963E0A">
              <w:rPr>
                <w:rFonts w:ascii="Calibri" w:hAnsi="Calibri" w:cs="Arial"/>
                <w:b/>
                <w:sz w:val="24"/>
                <w:szCs w:val="24"/>
              </w:rPr>
              <w:t>2</w:t>
            </w:r>
          </w:p>
        </w:tc>
        <w:tc>
          <w:tcPr>
            <w:tcW w:w="2407" w:type="dxa"/>
          </w:tcPr>
          <w:p w14:paraId="6D3BCAC3" w14:textId="6D5399A4" w:rsidR="007E7419" w:rsidRDefault="00A33C72" w:rsidP="00A463B3">
            <w:pPr>
              <w:rPr>
                <w:rFonts w:ascii="Calibri" w:hAnsi="Calibri" w:cs="Arial"/>
                <w:b/>
                <w:sz w:val="24"/>
                <w:szCs w:val="24"/>
              </w:rPr>
            </w:pPr>
            <w:r>
              <w:rPr>
                <w:rFonts w:ascii="Calibri" w:hAnsi="Calibri" w:cs="Arial"/>
                <w:b/>
                <w:sz w:val="24"/>
                <w:szCs w:val="24"/>
              </w:rPr>
              <w:t>Lit. search, research question, &amp; variables assignment due</w:t>
            </w:r>
            <w:r w:rsidR="00A463B3">
              <w:rPr>
                <w:rFonts w:ascii="Calibri" w:hAnsi="Calibri" w:cs="Arial"/>
                <w:b/>
                <w:sz w:val="24"/>
                <w:szCs w:val="24"/>
              </w:rPr>
              <w:t xml:space="preserve"> </w:t>
            </w:r>
          </w:p>
          <w:p w14:paraId="54A24310" w14:textId="7327423B" w:rsidR="00A463B3" w:rsidRPr="007326BC" w:rsidRDefault="00A463B3" w:rsidP="00D9392B">
            <w:pPr>
              <w:rPr>
                <w:rFonts w:ascii="Calibri" w:hAnsi="Calibri" w:cs="Arial"/>
                <w:color w:val="FF0000"/>
                <w:sz w:val="24"/>
                <w:szCs w:val="24"/>
              </w:rPr>
            </w:pPr>
            <w:r w:rsidRPr="00A463B3">
              <w:rPr>
                <w:rFonts w:ascii="Calibri" w:hAnsi="Calibri" w:cs="Arial"/>
                <w:sz w:val="24"/>
                <w:szCs w:val="24"/>
              </w:rPr>
              <w:t>Methods: research strategies and design</w:t>
            </w:r>
          </w:p>
        </w:tc>
        <w:tc>
          <w:tcPr>
            <w:tcW w:w="4896" w:type="dxa"/>
          </w:tcPr>
          <w:p w14:paraId="1605705E" w14:textId="20D4D1B6" w:rsidR="00A463B3" w:rsidRPr="00313402" w:rsidRDefault="00A463B3" w:rsidP="00A463B3">
            <w:pPr>
              <w:rPr>
                <w:rFonts w:ascii="Calibri" w:hAnsi="Calibri" w:cs="Arial"/>
                <w:i/>
                <w:sz w:val="24"/>
                <w:szCs w:val="24"/>
              </w:rPr>
            </w:pPr>
            <w:r w:rsidRPr="0002642C">
              <w:rPr>
                <w:rFonts w:ascii="Calibri" w:hAnsi="Calibri" w:cs="Arial"/>
                <w:sz w:val="24"/>
                <w:szCs w:val="24"/>
                <w:u w:val="single"/>
              </w:rPr>
              <w:t>Required:</w:t>
            </w:r>
            <w:r>
              <w:rPr>
                <w:rFonts w:ascii="Calibri" w:hAnsi="Calibri" w:cs="Arial"/>
                <w:sz w:val="24"/>
                <w:szCs w:val="24"/>
              </w:rPr>
              <w:t xml:space="preserve"> </w:t>
            </w: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chapter 4</w:t>
            </w:r>
          </w:p>
          <w:p w14:paraId="7BF44FE9" w14:textId="0D539B61" w:rsidR="007E7419" w:rsidRPr="00BF5819" w:rsidRDefault="00A463B3" w:rsidP="00A463B3">
            <w:pPr>
              <w:rPr>
                <w:rFonts w:ascii="Calibri" w:hAnsi="Calibri" w:cs="Arial"/>
                <w:i/>
                <w:sz w:val="24"/>
                <w:szCs w:val="24"/>
              </w:rPr>
            </w:pPr>
            <w:r w:rsidRPr="0002642C">
              <w:rPr>
                <w:rFonts w:ascii="Calibri" w:hAnsi="Calibri" w:cs="Arial"/>
                <w:sz w:val="24"/>
                <w:szCs w:val="24"/>
                <w:u w:val="single"/>
              </w:rPr>
              <w:t>Supplementary:</w:t>
            </w:r>
            <w:r>
              <w:rPr>
                <w:rFonts w:ascii="Calibri" w:hAnsi="Calibri" w:cs="Arial"/>
                <w:sz w:val="24"/>
                <w:szCs w:val="24"/>
              </w:rPr>
              <w:t xml:space="preserve"> </w:t>
            </w:r>
            <w:r w:rsidRPr="007C390A">
              <w:rPr>
                <w:rFonts w:ascii="Calibri" w:hAnsi="Calibri" w:cs="Arial"/>
                <w:sz w:val="24"/>
                <w:szCs w:val="24"/>
              </w:rPr>
              <w:t xml:space="preserve">more info and examples </w:t>
            </w:r>
            <w:r>
              <w:rPr>
                <w:rFonts w:ascii="Calibri" w:hAnsi="Calibri" w:cs="Arial"/>
                <w:sz w:val="24"/>
                <w:szCs w:val="24"/>
              </w:rPr>
              <w:t xml:space="preserve">are </w:t>
            </w:r>
            <w:r w:rsidRPr="007C390A">
              <w:rPr>
                <w:rFonts w:ascii="Calibri" w:hAnsi="Calibri" w:cs="Arial"/>
                <w:sz w:val="24"/>
                <w:szCs w:val="24"/>
              </w:rPr>
              <w:t xml:space="preserve">in </w:t>
            </w:r>
            <w:proofErr w:type="spellStart"/>
            <w:r w:rsidR="0058300E" w:rsidRPr="0058300E">
              <w:rPr>
                <w:rFonts w:ascii="Calibri" w:hAnsi="Calibri" w:cs="Arial"/>
                <w:sz w:val="24"/>
                <w:szCs w:val="24"/>
              </w:rPr>
              <w:t>Orlikoff</w:t>
            </w:r>
            <w:proofErr w:type="spellEnd"/>
            <w:r w:rsidR="0058300E" w:rsidRPr="0058300E">
              <w:rPr>
                <w:rFonts w:ascii="Calibri" w:hAnsi="Calibri" w:cs="Arial"/>
                <w:sz w:val="24"/>
                <w:szCs w:val="24"/>
              </w:rPr>
              <w:t xml:space="preserve"> et al., chapter 5</w:t>
            </w:r>
            <w:r w:rsidR="0058300E">
              <w:rPr>
                <w:rFonts w:ascii="Calibri" w:hAnsi="Calibri" w:cs="Arial"/>
                <w:sz w:val="24"/>
                <w:szCs w:val="24"/>
              </w:rPr>
              <w:t xml:space="preserve"> </w:t>
            </w:r>
          </w:p>
        </w:tc>
      </w:tr>
      <w:tr w:rsidR="007E7419" w:rsidRPr="00091E43" w14:paraId="0C6E3810" w14:textId="77777777" w:rsidTr="007E7419">
        <w:tc>
          <w:tcPr>
            <w:tcW w:w="918" w:type="dxa"/>
          </w:tcPr>
          <w:p w14:paraId="1DE02D04" w14:textId="77777777" w:rsidR="007E7419" w:rsidRPr="00733C53" w:rsidRDefault="007E7419"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7D0CB88D" w14:textId="35145A54" w:rsidR="007E7419" w:rsidRPr="00B626D1" w:rsidRDefault="007E7419" w:rsidP="00733C53">
            <w:pPr>
              <w:rPr>
                <w:rFonts w:ascii="Calibri" w:hAnsi="Calibri" w:cs="Arial"/>
                <w:sz w:val="24"/>
                <w:szCs w:val="24"/>
              </w:rPr>
            </w:pPr>
            <w:r w:rsidRPr="00B626D1">
              <w:rPr>
                <w:rFonts w:ascii="Calibri" w:hAnsi="Calibri" w:cs="Arial"/>
                <w:sz w:val="24"/>
                <w:szCs w:val="24"/>
              </w:rPr>
              <w:t xml:space="preserve">Oct. </w:t>
            </w:r>
            <w:r w:rsidR="00963E0A">
              <w:rPr>
                <w:rFonts w:ascii="Calibri" w:hAnsi="Calibri" w:cs="Arial"/>
                <w:sz w:val="24"/>
                <w:szCs w:val="24"/>
              </w:rPr>
              <w:t>7</w:t>
            </w:r>
          </w:p>
        </w:tc>
        <w:tc>
          <w:tcPr>
            <w:tcW w:w="2407" w:type="dxa"/>
          </w:tcPr>
          <w:p w14:paraId="2EA4EA4D" w14:textId="77777777" w:rsidR="007E7419" w:rsidRPr="00D635AF" w:rsidRDefault="007E7419" w:rsidP="00733C53">
            <w:pPr>
              <w:rPr>
                <w:rFonts w:ascii="Calibri" w:hAnsi="Calibri" w:cs="Arial"/>
                <w:color w:val="00B050"/>
                <w:sz w:val="24"/>
                <w:szCs w:val="24"/>
              </w:rPr>
            </w:pPr>
            <w:r w:rsidRPr="00DB1F36">
              <w:rPr>
                <w:rFonts w:ascii="Calibri" w:hAnsi="Calibri" w:cs="Arial"/>
                <w:sz w:val="24"/>
                <w:szCs w:val="24"/>
              </w:rPr>
              <w:t>Methods: research strategies and design</w:t>
            </w:r>
          </w:p>
        </w:tc>
        <w:tc>
          <w:tcPr>
            <w:tcW w:w="4896" w:type="dxa"/>
          </w:tcPr>
          <w:p w14:paraId="28C80EAB" w14:textId="0963829B" w:rsidR="007E7419" w:rsidRPr="007C390A" w:rsidRDefault="007E7419" w:rsidP="005A5587">
            <w:pPr>
              <w:rPr>
                <w:rFonts w:ascii="Calibri" w:hAnsi="Calibri" w:cs="Arial"/>
                <w:sz w:val="24"/>
                <w:szCs w:val="24"/>
              </w:rPr>
            </w:pPr>
          </w:p>
        </w:tc>
      </w:tr>
      <w:tr w:rsidR="007E7419" w:rsidRPr="00091E43" w14:paraId="643FDBC6" w14:textId="77777777" w:rsidTr="007E7419">
        <w:tc>
          <w:tcPr>
            <w:tcW w:w="918" w:type="dxa"/>
          </w:tcPr>
          <w:p w14:paraId="7BB42DF2" w14:textId="77777777" w:rsidR="007E7419" w:rsidRPr="00F607CE" w:rsidRDefault="007E7419" w:rsidP="00733C53">
            <w:pPr>
              <w:jc w:val="center"/>
              <w:rPr>
                <w:rFonts w:asciiTheme="minorHAnsi" w:hAnsiTheme="minorHAnsi"/>
                <w:sz w:val="24"/>
                <w:szCs w:val="24"/>
              </w:rPr>
            </w:pPr>
            <w:r w:rsidRPr="00F607CE">
              <w:rPr>
                <w:rFonts w:asciiTheme="minorHAnsi" w:hAnsiTheme="minorHAnsi"/>
                <w:sz w:val="24"/>
                <w:szCs w:val="24"/>
              </w:rPr>
              <w:t>W</w:t>
            </w:r>
          </w:p>
        </w:tc>
        <w:tc>
          <w:tcPr>
            <w:tcW w:w="1260" w:type="dxa"/>
          </w:tcPr>
          <w:p w14:paraId="4A2E05F1" w14:textId="7DF48B71" w:rsidR="007E7419" w:rsidRPr="00F607CE" w:rsidRDefault="007E7419" w:rsidP="00733C53">
            <w:pPr>
              <w:rPr>
                <w:rFonts w:ascii="Calibri" w:hAnsi="Calibri" w:cs="Arial"/>
                <w:sz w:val="24"/>
                <w:szCs w:val="24"/>
              </w:rPr>
            </w:pPr>
            <w:r w:rsidRPr="00F607CE">
              <w:rPr>
                <w:rFonts w:ascii="Calibri" w:hAnsi="Calibri" w:cs="Arial"/>
                <w:sz w:val="24"/>
                <w:szCs w:val="24"/>
              </w:rPr>
              <w:t xml:space="preserve">Oct. </w:t>
            </w:r>
            <w:r w:rsidR="00963E0A">
              <w:rPr>
                <w:rFonts w:ascii="Calibri" w:hAnsi="Calibri" w:cs="Arial"/>
                <w:sz w:val="24"/>
                <w:szCs w:val="24"/>
              </w:rPr>
              <w:t>9</w:t>
            </w:r>
          </w:p>
        </w:tc>
        <w:tc>
          <w:tcPr>
            <w:tcW w:w="2407" w:type="dxa"/>
          </w:tcPr>
          <w:p w14:paraId="55235A17" w14:textId="62ABF8AD" w:rsidR="007E7419" w:rsidRPr="00F607CE" w:rsidRDefault="00F607CE" w:rsidP="00733C53">
            <w:pPr>
              <w:rPr>
                <w:rFonts w:ascii="Calibri" w:hAnsi="Calibri" w:cs="Arial"/>
                <w:color w:val="00B050"/>
                <w:sz w:val="24"/>
                <w:szCs w:val="24"/>
              </w:rPr>
            </w:pPr>
            <w:r w:rsidRPr="00F607CE">
              <w:rPr>
                <w:rFonts w:ascii="Calibri" w:hAnsi="Calibri" w:cs="Arial"/>
                <w:sz w:val="24"/>
                <w:szCs w:val="24"/>
              </w:rPr>
              <w:t>Methods: research strategies and design</w:t>
            </w:r>
          </w:p>
        </w:tc>
        <w:tc>
          <w:tcPr>
            <w:tcW w:w="4896" w:type="dxa"/>
          </w:tcPr>
          <w:p w14:paraId="11F9FE9C" w14:textId="2A9E0C1A" w:rsidR="007E7419" w:rsidRPr="00313402" w:rsidRDefault="007E7419" w:rsidP="00733C53">
            <w:pPr>
              <w:rPr>
                <w:rFonts w:ascii="Calibri" w:hAnsi="Calibri" w:cs="Arial"/>
                <w:i/>
                <w:sz w:val="24"/>
                <w:szCs w:val="24"/>
              </w:rPr>
            </w:pPr>
          </w:p>
        </w:tc>
      </w:tr>
      <w:tr w:rsidR="00F607CE" w:rsidRPr="00091E43" w14:paraId="7F5754D2" w14:textId="77777777" w:rsidTr="007E7419">
        <w:tc>
          <w:tcPr>
            <w:tcW w:w="918" w:type="dxa"/>
          </w:tcPr>
          <w:p w14:paraId="1B45DC32" w14:textId="77777777" w:rsidR="00F607CE" w:rsidRPr="00F607CE" w:rsidRDefault="00F607CE" w:rsidP="00F607CE">
            <w:pPr>
              <w:jc w:val="center"/>
              <w:rPr>
                <w:rFonts w:asciiTheme="minorHAnsi" w:hAnsiTheme="minorHAnsi"/>
                <w:b/>
                <w:sz w:val="24"/>
                <w:szCs w:val="24"/>
              </w:rPr>
            </w:pPr>
            <w:r w:rsidRPr="00F607CE">
              <w:rPr>
                <w:rFonts w:asciiTheme="minorHAnsi" w:hAnsiTheme="minorHAnsi"/>
                <w:b/>
                <w:sz w:val="24"/>
                <w:szCs w:val="24"/>
              </w:rPr>
              <w:t>M</w:t>
            </w:r>
          </w:p>
        </w:tc>
        <w:tc>
          <w:tcPr>
            <w:tcW w:w="1260" w:type="dxa"/>
          </w:tcPr>
          <w:p w14:paraId="3CA674B3" w14:textId="0BEDDB55" w:rsidR="00F607CE" w:rsidRPr="00F607CE" w:rsidRDefault="00F607CE" w:rsidP="00F607CE">
            <w:pPr>
              <w:rPr>
                <w:rFonts w:ascii="Calibri" w:hAnsi="Calibri" w:cs="Arial"/>
                <w:b/>
                <w:sz w:val="24"/>
                <w:szCs w:val="24"/>
              </w:rPr>
            </w:pPr>
            <w:r w:rsidRPr="00F607CE">
              <w:rPr>
                <w:rFonts w:ascii="Calibri" w:hAnsi="Calibri" w:cs="Arial"/>
                <w:b/>
                <w:sz w:val="24"/>
                <w:szCs w:val="24"/>
              </w:rPr>
              <w:t>Oct. 1</w:t>
            </w:r>
            <w:r w:rsidR="00963E0A">
              <w:rPr>
                <w:rFonts w:ascii="Calibri" w:hAnsi="Calibri" w:cs="Arial"/>
                <w:b/>
                <w:sz w:val="24"/>
                <w:szCs w:val="24"/>
              </w:rPr>
              <w:t>4</w:t>
            </w:r>
          </w:p>
        </w:tc>
        <w:tc>
          <w:tcPr>
            <w:tcW w:w="2407" w:type="dxa"/>
          </w:tcPr>
          <w:p w14:paraId="1B47C538" w14:textId="21B42505" w:rsidR="00F607CE" w:rsidRPr="00F607CE" w:rsidRDefault="00F607CE" w:rsidP="00F607CE">
            <w:pPr>
              <w:rPr>
                <w:rFonts w:ascii="Calibri" w:hAnsi="Calibri" w:cs="Arial"/>
                <w:b/>
                <w:color w:val="00B050"/>
                <w:sz w:val="24"/>
                <w:szCs w:val="24"/>
              </w:rPr>
            </w:pPr>
            <w:r w:rsidRPr="00F607CE">
              <w:rPr>
                <w:rFonts w:ascii="Calibri" w:hAnsi="Calibri" w:cs="Arial"/>
                <w:b/>
                <w:sz w:val="24"/>
                <w:szCs w:val="24"/>
              </w:rPr>
              <w:t>Exam 1</w:t>
            </w:r>
          </w:p>
        </w:tc>
        <w:tc>
          <w:tcPr>
            <w:tcW w:w="4896" w:type="dxa"/>
          </w:tcPr>
          <w:p w14:paraId="105F8EDA" w14:textId="3795AB66" w:rsidR="00F607CE" w:rsidRPr="007C390A" w:rsidRDefault="00F607CE" w:rsidP="00F607CE">
            <w:pPr>
              <w:rPr>
                <w:rFonts w:ascii="Calibri" w:hAnsi="Calibri" w:cs="Arial"/>
                <w:sz w:val="24"/>
                <w:szCs w:val="24"/>
              </w:rPr>
            </w:pPr>
          </w:p>
        </w:tc>
      </w:tr>
      <w:tr w:rsidR="00F607CE" w:rsidRPr="00091E43" w14:paraId="7FA2180E" w14:textId="77777777" w:rsidTr="007E7419">
        <w:tc>
          <w:tcPr>
            <w:tcW w:w="918" w:type="dxa"/>
          </w:tcPr>
          <w:p w14:paraId="346E4472" w14:textId="77777777" w:rsidR="00F607CE" w:rsidRPr="00F47E79" w:rsidRDefault="00F607CE" w:rsidP="00F607CE">
            <w:pPr>
              <w:jc w:val="center"/>
              <w:rPr>
                <w:rFonts w:asciiTheme="minorHAnsi" w:hAnsiTheme="minorHAnsi"/>
                <w:sz w:val="24"/>
                <w:szCs w:val="24"/>
              </w:rPr>
            </w:pPr>
            <w:r w:rsidRPr="00F47E79">
              <w:rPr>
                <w:rFonts w:asciiTheme="minorHAnsi" w:hAnsiTheme="minorHAnsi"/>
                <w:sz w:val="24"/>
                <w:szCs w:val="24"/>
              </w:rPr>
              <w:t>W</w:t>
            </w:r>
          </w:p>
        </w:tc>
        <w:tc>
          <w:tcPr>
            <w:tcW w:w="1260" w:type="dxa"/>
          </w:tcPr>
          <w:p w14:paraId="5A2D8984" w14:textId="15C74A7C" w:rsidR="00F607CE" w:rsidRPr="00F47E79" w:rsidRDefault="00F607CE" w:rsidP="00F607CE">
            <w:pPr>
              <w:rPr>
                <w:rFonts w:ascii="Calibri" w:hAnsi="Calibri" w:cs="Arial"/>
                <w:sz w:val="24"/>
                <w:szCs w:val="24"/>
              </w:rPr>
            </w:pPr>
            <w:r w:rsidRPr="00F47E79">
              <w:rPr>
                <w:rFonts w:ascii="Calibri" w:hAnsi="Calibri" w:cs="Arial"/>
                <w:sz w:val="24"/>
                <w:szCs w:val="24"/>
              </w:rPr>
              <w:t>Oct. 1</w:t>
            </w:r>
            <w:r w:rsidR="00963E0A">
              <w:rPr>
                <w:rFonts w:ascii="Calibri" w:hAnsi="Calibri" w:cs="Arial"/>
                <w:sz w:val="24"/>
                <w:szCs w:val="24"/>
              </w:rPr>
              <w:t>6</w:t>
            </w:r>
          </w:p>
        </w:tc>
        <w:tc>
          <w:tcPr>
            <w:tcW w:w="2407" w:type="dxa"/>
          </w:tcPr>
          <w:p w14:paraId="1A3E1BE2" w14:textId="3B3A22B6" w:rsidR="00F607CE" w:rsidRPr="007C242E" w:rsidRDefault="00F607CE" w:rsidP="00F607CE">
            <w:pPr>
              <w:rPr>
                <w:rFonts w:ascii="Calibri" w:hAnsi="Calibri" w:cs="Arial"/>
                <w:b/>
                <w:color w:val="FF0000"/>
                <w:sz w:val="24"/>
                <w:szCs w:val="24"/>
              </w:rPr>
            </w:pPr>
            <w:r>
              <w:rPr>
                <w:rFonts w:ascii="Calibri" w:hAnsi="Calibri" w:cs="Arial"/>
                <w:sz w:val="24"/>
                <w:szCs w:val="24"/>
              </w:rPr>
              <w:t xml:space="preserve">Methods: quality of measures, reliability and validity </w:t>
            </w:r>
          </w:p>
        </w:tc>
        <w:tc>
          <w:tcPr>
            <w:tcW w:w="4896" w:type="dxa"/>
          </w:tcPr>
          <w:p w14:paraId="2FC42D58" w14:textId="5B7C9142" w:rsidR="00F607CE" w:rsidRPr="00313402" w:rsidRDefault="0058300E" w:rsidP="00F607CE">
            <w:pPr>
              <w:rPr>
                <w:rFonts w:ascii="Calibri" w:hAnsi="Calibri" w:cs="Arial"/>
                <w:i/>
                <w:sz w:val="24"/>
                <w:szCs w:val="24"/>
              </w:rPr>
            </w:pP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228-264</w:t>
            </w:r>
            <w:r w:rsidR="00F607CE" w:rsidRPr="0058300E">
              <w:rPr>
                <w:rFonts w:ascii="Calibri" w:hAnsi="Calibri" w:cs="Arial"/>
                <w:i/>
                <w:sz w:val="24"/>
                <w:szCs w:val="24"/>
              </w:rPr>
              <w:t xml:space="preserve"> </w:t>
            </w:r>
          </w:p>
        </w:tc>
      </w:tr>
      <w:tr w:rsidR="00F607CE" w:rsidRPr="00356DFE" w14:paraId="620BE0F1" w14:textId="77777777" w:rsidTr="007E7419">
        <w:tc>
          <w:tcPr>
            <w:tcW w:w="918" w:type="dxa"/>
          </w:tcPr>
          <w:p w14:paraId="52A53633" w14:textId="77777777" w:rsidR="00F607CE" w:rsidRPr="00733C53" w:rsidRDefault="00F607CE" w:rsidP="00F607CE">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2DF3F528" w14:textId="0E87E2FB" w:rsidR="00F607CE" w:rsidRPr="00723803" w:rsidRDefault="00F607CE" w:rsidP="00F607CE">
            <w:pPr>
              <w:rPr>
                <w:rFonts w:asciiTheme="minorHAnsi" w:hAnsiTheme="minorHAnsi" w:cstheme="minorHAnsi"/>
                <w:b/>
                <w:sz w:val="24"/>
                <w:szCs w:val="24"/>
              </w:rPr>
            </w:pPr>
            <w:r w:rsidRPr="00723803">
              <w:rPr>
                <w:rFonts w:asciiTheme="minorHAnsi" w:eastAsia="Calibri,Arial" w:hAnsiTheme="minorHAnsi" w:cstheme="minorHAnsi"/>
                <w:sz w:val="24"/>
                <w:szCs w:val="24"/>
              </w:rPr>
              <w:t>Oct. 2</w:t>
            </w:r>
            <w:r w:rsidR="00963E0A">
              <w:rPr>
                <w:rFonts w:asciiTheme="minorHAnsi" w:eastAsia="Calibri,Arial" w:hAnsiTheme="minorHAnsi" w:cstheme="minorHAnsi"/>
                <w:sz w:val="24"/>
                <w:szCs w:val="24"/>
              </w:rPr>
              <w:t>1</w:t>
            </w:r>
          </w:p>
        </w:tc>
        <w:tc>
          <w:tcPr>
            <w:tcW w:w="2407" w:type="dxa"/>
          </w:tcPr>
          <w:p w14:paraId="5E9BE291" w14:textId="26C117DA" w:rsidR="00F607CE" w:rsidRPr="00EF4803" w:rsidRDefault="00F607CE" w:rsidP="00F607CE">
            <w:pPr>
              <w:rPr>
                <w:rFonts w:ascii="Calibri" w:hAnsi="Calibri" w:cs="Arial"/>
                <w:sz w:val="24"/>
                <w:szCs w:val="24"/>
              </w:rPr>
            </w:pPr>
            <w:r>
              <w:rPr>
                <w:rFonts w:ascii="Calibri" w:hAnsi="Calibri" w:cs="Arial"/>
                <w:sz w:val="24"/>
                <w:szCs w:val="24"/>
              </w:rPr>
              <w:t>Methods: quality of measures</w:t>
            </w:r>
          </w:p>
        </w:tc>
        <w:tc>
          <w:tcPr>
            <w:tcW w:w="4896" w:type="dxa"/>
          </w:tcPr>
          <w:p w14:paraId="3E0210E5" w14:textId="180BCF2C" w:rsidR="00F607CE" w:rsidRPr="00B351E9" w:rsidRDefault="00F607CE" w:rsidP="00F607CE">
            <w:pPr>
              <w:rPr>
                <w:rFonts w:ascii="Calibri" w:hAnsi="Calibri" w:cs="Arial"/>
                <w:sz w:val="24"/>
                <w:szCs w:val="24"/>
                <w:lang w:val="fr-FR"/>
              </w:rPr>
            </w:pPr>
          </w:p>
        </w:tc>
      </w:tr>
      <w:tr w:rsidR="00F607CE" w:rsidRPr="00654AF2" w14:paraId="54661FA8" w14:textId="77777777" w:rsidTr="007E7419">
        <w:tc>
          <w:tcPr>
            <w:tcW w:w="918" w:type="dxa"/>
          </w:tcPr>
          <w:p w14:paraId="1E7B56E6" w14:textId="77777777" w:rsidR="00F607CE" w:rsidRPr="00311462" w:rsidRDefault="00F607CE" w:rsidP="00F607CE">
            <w:pPr>
              <w:jc w:val="center"/>
              <w:rPr>
                <w:rFonts w:asciiTheme="minorHAnsi" w:hAnsiTheme="minorHAnsi"/>
                <w:sz w:val="24"/>
                <w:szCs w:val="24"/>
              </w:rPr>
            </w:pPr>
            <w:r w:rsidRPr="00311462">
              <w:rPr>
                <w:rFonts w:asciiTheme="minorHAnsi" w:hAnsiTheme="minorHAnsi"/>
                <w:sz w:val="24"/>
                <w:szCs w:val="24"/>
              </w:rPr>
              <w:t>W</w:t>
            </w:r>
          </w:p>
        </w:tc>
        <w:tc>
          <w:tcPr>
            <w:tcW w:w="1260" w:type="dxa"/>
          </w:tcPr>
          <w:p w14:paraId="742DD651" w14:textId="4C844AD1" w:rsidR="00F607CE" w:rsidRPr="00311462" w:rsidRDefault="00F607CE" w:rsidP="00F607CE">
            <w:pPr>
              <w:rPr>
                <w:rFonts w:ascii="Calibri" w:hAnsi="Calibri" w:cs="Arial"/>
                <w:sz w:val="24"/>
                <w:szCs w:val="24"/>
              </w:rPr>
            </w:pPr>
            <w:r w:rsidRPr="00311462">
              <w:rPr>
                <w:rFonts w:ascii="Calibri" w:hAnsi="Calibri" w:cs="Arial"/>
                <w:sz w:val="24"/>
                <w:szCs w:val="24"/>
              </w:rPr>
              <w:t>Oct. 2</w:t>
            </w:r>
            <w:r w:rsidR="00963E0A">
              <w:rPr>
                <w:rFonts w:ascii="Calibri" w:hAnsi="Calibri" w:cs="Arial"/>
                <w:sz w:val="24"/>
                <w:szCs w:val="24"/>
              </w:rPr>
              <w:t>3</w:t>
            </w:r>
          </w:p>
        </w:tc>
        <w:tc>
          <w:tcPr>
            <w:tcW w:w="2407" w:type="dxa"/>
          </w:tcPr>
          <w:p w14:paraId="34B9AC26" w14:textId="57FBDF95" w:rsidR="00F607CE" w:rsidRPr="00311462" w:rsidRDefault="00311462" w:rsidP="00F607CE">
            <w:pPr>
              <w:rPr>
                <w:rFonts w:ascii="Calibri" w:hAnsi="Calibri" w:cs="Arial"/>
                <w:color w:val="FF0000"/>
                <w:sz w:val="24"/>
                <w:szCs w:val="24"/>
              </w:rPr>
            </w:pPr>
            <w:r w:rsidRPr="00DB1F36">
              <w:rPr>
                <w:rFonts w:ascii="Calibri" w:hAnsi="Calibri" w:cs="Arial"/>
                <w:sz w:val="24"/>
                <w:szCs w:val="24"/>
              </w:rPr>
              <w:t>Methods: quality of measures</w:t>
            </w:r>
          </w:p>
        </w:tc>
        <w:tc>
          <w:tcPr>
            <w:tcW w:w="4896" w:type="dxa"/>
          </w:tcPr>
          <w:p w14:paraId="7DC8C206" w14:textId="60C9F34C" w:rsidR="00F607CE" w:rsidRDefault="00F607CE" w:rsidP="00F607CE"/>
        </w:tc>
      </w:tr>
      <w:tr w:rsidR="00F607CE" w:rsidRPr="00091E43" w14:paraId="686E3253" w14:textId="77777777" w:rsidTr="007E7419">
        <w:tc>
          <w:tcPr>
            <w:tcW w:w="918" w:type="dxa"/>
          </w:tcPr>
          <w:p w14:paraId="50A95A95" w14:textId="77777777" w:rsidR="00F607CE" w:rsidRPr="00DB0A42" w:rsidRDefault="00F607CE" w:rsidP="00F607CE">
            <w:pPr>
              <w:jc w:val="center"/>
              <w:rPr>
                <w:rFonts w:asciiTheme="minorHAnsi" w:hAnsiTheme="minorHAnsi"/>
                <w:b/>
                <w:sz w:val="24"/>
                <w:szCs w:val="24"/>
              </w:rPr>
            </w:pPr>
            <w:r w:rsidRPr="00DB0A42">
              <w:rPr>
                <w:rFonts w:asciiTheme="minorHAnsi" w:hAnsiTheme="minorHAnsi"/>
                <w:b/>
                <w:sz w:val="24"/>
                <w:szCs w:val="24"/>
              </w:rPr>
              <w:t>M</w:t>
            </w:r>
          </w:p>
        </w:tc>
        <w:tc>
          <w:tcPr>
            <w:tcW w:w="1260" w:type="dxa"/>
          </w:tcPr>
          <w:p w14:paraId="3048B736" w14:textId="7DB04304" w:rsidR="00F607CE" w:rsidRPr="00DB0A42" w:rsidRDefault="00F607CE" w:rsidP="00F607CE">
            <w:pPr>
              <w:rPr>
                <w:rFonts w:ascii="Calibri" w:hAnsi="Calibri" w:cs="Arial"/>
                <w:b/>
                <w:sz w:val="24"/>
                <w:szCs w:val="24"/>
              </w:rPr>
            </w:pPr>
            <w:r w:rsidRPr="00DB0A42">
              <w:rPr>
                <w:rFonts w:ascii="Calibri" w:hAnsi="Calibri" w:cs="Arial"/>
                <w:b/>
                <w:sz w:val="24"/>
                <w:szCs w:val="24"/>
              </w:rPr>
              <w:t>Oct. 2</w:t>
            </w:r>
            <w:r w:rsidR="00963E0A">
              <w:rPr>
                <w:rFonts w:ascii="Calibri" w:hAnsi="Calibri" w:cs="Arial"/>
                <w:b/>
                <w:sz w:val="24"/>
                <w:szCs w:val="24"/>
              </w:rPr>
              <w:t>8</w:t>
            </w:r>
          </w:p>
        </w:tc>
        <w:tc>
          <w:tcPr>
            <w:tcW w:w="2407" w:type="dxa"/>
          </w:tcPr>
          <w:p w14:paraId="18A1AD97" w14:textId="39C3D514" w:rsidR="00F607CE" w:rsidRPr="00811325" w:rsidRDefault="00DB0A42" w:rsidP="00DB0A42">
            <w:pPr>
              <w:rPr>
                <w:rFonts w:asciiTheme="minorHAnsi" w:eastAsia="Calibri,Arial" w:hAnsiTheme="minorHAnsi" w:cs="Calibri,Arial"/>
                <w:b/>
                <w:bCs/>
                <w:sz w:val="24"/>
                <w:szCs w:val="24"/>
              </w:rPr>
            </w:pPr>
            <w:r>
              <w:rPr>
                <w:rFonts w:asciiTheme="minorHAnsi" w:eastAsia="Calibri,Arial" w:hAnsiTheme="minorHAnsi" w:cs="Calibri,Arial"/>
                <w:b/>
                <w:bCs/>
                <w:sz w:val="24"/>
                <w:szCs w:val="24"/>
              </w:rPr>
              <w:t>Peer review day</w:t>
            </w:r>
            <w:r w:rsidR="00811325">
              <w:rPr>
                <w:rFonts w:asciiTheme="minorHAnsi" w:eastAsia="Calibri,Arial" w:hAnsiTheme="minorHAnsi" w:cs="Calibri,Arial"/>
                <w:b/>
                <w:bCs/>
                <w:sz w:val="24"/>
                <w:szCs w:val="24"/>
              </w:rPr>
              <w:t xml:space="preserve">: must have a complete version of your introduction ready </w:t>
            </w:r>
            <w:r w:rsidR="00F47E79">
              <w:rPr>
                <w:rFonts w:asciiTheme="minorHAnsi" w:eastAsia="Calibri,Arial" w:hAnsiTheme="minorHAnsi" w:cs="Calibri,Arial"/>
                <w:b/>
                <w:bCs/>
                <w:sz w:val="24"/>
                <w:szCs w:val="24"/>
              </w:rPr>
              <w:t xml:space="preserve">for peer review </w:t>
            </w:r>
            <w:r w:rsidRPr="00311462">
              <w:rPr>
                <w:rFonts w:asciiTheme="minorHAnsi" w:eastAsia="Calibri,Arial" w:hAnsiTheme="minorHAnsi" w:cs="Calibri,Arial"/>
                <w:b/>
                <w:bCs/>
                <w:sz w:val="24"/>
                <w:szCs w:val="24"/>
              </w:rPr>
              <w:t>by 1pm</w:t>
            </w:r>
          </w:p>
        </w:tc>
        <w:tc>
          <w:tcPr>
            <w:tcW w:w="4896" w:type="dxa"/>
          </w:tcPr>
          <w:p w14:paraId="72801218" w14:textId="33CF4B5C" w:rsidR="00F607CE" w:rsidRDefault="00F607CE" w:rsidP="00311462"/>
        </w:tc>
      </w:tr>
      <w:tr w:rsidR="00F607CE" w:rsidRPr="0027204B" w14:paraId="39007144" w14:textId="77777777" w:rsidTr="007E7419">
        <w:tc>
          <w:tcPr>
            <w:tcW w:w="918" w:type="dxa"/>
          </w:tcPr>
          <w:p w14:paraId="6C60F378" w14:textId="77777777" w:rsidR="00F607CE" w:rsidRPr="00F47E79" w:rsidRDefault="00F607CE" w:rsidP="00F607CE">
            <w:pPr>
              <w:jc w:val="center"/>
              <w:rPr>
                <w:rFonts w:asciiTheme="minorHAnsi" w:hAnsiTheme="minorHAnsi"/>
                <w:b/>
                <w:sz w:val="24"/>
                <w:szCs w:val="24"/>
              </w:rPr>
            </w:pPr>
            <w:r w:rsidRPr="00F47E79">
              <w:rPr>
                <w:rFonts w:asciiTheme="minorHAnsi" w:hAnsiTheme="minorHAnsi"/>
                <w:b/>
                <w:sz w:val="24"/>
                <w:szCs w:val="24"/>
              </w:rPr>
              <w:t>W</w:t>
            </w:r>
          </w:p>
        </w:tc>
        <w:tc>
          <w:tcPr>
            <w:tcW w:w="1260" w:type="dxa"/>
          </w:tcPr>
          <w:p w14:paraId="563EC3D1" w14:textId="435A3B53" w:rsidR="00F607CE" w:rsidRPr="00F47E79" w:rsidRDefault="00F607CE" w:rsidP="00F607CE">
            <w:pPr>
              <w:rPr>
                <w:rFonts w:asciiTheme="minorHAnsi" w:hAnsiTheme="minorHAnsi" w:cs="Arial"/>
                <w:b/>
                <w:sz w:val="24"/>
                <w:szCs w:val="24"/>
              </w:rPr>
            </w:pPr>
            <w:r w:rsidRPr="00F47E79">
              <w:rPr>
                <w:rFonts w:asciiTheme="minorHAnsi" w:eastAsia="Calibri,Arial" w:hAnsiTheme="minorHAnsi" w:cs="Calibri,Arial"/>
                <w:b/>
                <w:bCs/>
                <w:sz w:val="24"/>
                <w:szCs w:val="24"/>
              </w:rPr>
              <w:t>Oct. 3</w:t>
            </w:r>
            <w:r w:rsidR="00963E0A">
              <w:rPr>
                <w:rFonts w:asciiTheme="minorHAnsi" w:eastAsia="Calibri,Arial" w:hAnsiTheme="minorHAnsi" w:cs="Calibri,Arial"/>
                <w:b/>
                <w:bCs/>
                <w:sz w:val="24"/>
                <w:szCs w:val="24"/>
              </w:rPr>
              <w:t>0</w:t>
            </w:r>
          </w:p>
        </w:tc>
        <w:tc>
          <w:tcPr>
            <w:tcW w:w="2407" w:type="dxa"/>
          </w:tcPr>
          <w:p w14:paraId="22850112" w14:textId="4A211DAC" w:rsidR="00F47E79" w:rsidRPr="00F47E79" w:rsidRDefault="00F47E79" w:rsidP="00311462">
            <w:pPr>
              <w:rPr>
                <w:rFonts w:ascii="Calibri" w:hAnsi="Calibri" w:cs="Arial"/>
                <w:b/>
                <w:sz w:val="24"/>
                <w:szCs w:val="24"/>
              </w:rPr>
            </w:pPr>
            <w:r>
              <w:rPr>
                <w:rFonts w:ascii="Calibri" w:hAnsi="Calibri" w:cs="Arial"/>
                <w:b/>
                <w:sz w:val="24"/>
                <w:szCs w:val="24"/>
              </w:rPr>
              <w:t xml:space="preserve">Peer reviews due to the D2L </w:t>
            </w:r>
            <w:proofErr w:type="spellStart"/>
            <w:r>
              <w:rPr>
                <w:rFonts w:ascii="Calibri" w:hAnsi="Calibri" w:cs="Arial"/>
                <w:b/>
                <w:sz w:val="24"/>
                <w:szCs w:val="24"/>
              </w:rPr>
              <w:t>dropbox</w:t>
            </w:r>
            <w:proofErr w:type="spellEnd"/>
            <w:r>
              <w:rPr>
                <w:rFonts w:ascii="Calibri" w:hAnsi="Calibri" w:cs="Arial"/>
                <w:b/>
                <w:sz w:val="24"/>
                <w:szCs w:val="24"/>
              </w:rPr>
              <w:t xml:space="preserve"> </w:t>
            </w:r>
          </w:p>
          <w:p w14:paraId="303D0684" w14:textId="28D22FEB" w:rsidR="00F607CE" w:rsidRPr="00F607CE" w:rsidRDefault="00DB0A42" w:rsidP="00311462">
            <w:pPr>
              <w:rPr>
                <w:rFonts w:asciiTheme="minorHAnsi" w:hAnsiTheme="minorHAnsi" w:cs="Arial"/>
                <w:color w:val="FF0000"/>
                <w:sz w:val="24"/>
                <w:szCs w:val="24"/>
              </w:rPr>
            </w:pPr>
            <w:r w:rsidRPr="00F607CE">
              <w:rPr>
                <w:rFonts w:ascii="Calibri" w:hAnsi="Calibri" w:cs="Arial"/>
                <w:sz w:val="24"/>
                <w:szCs w:val="24"/>
              </w:rPr>
              <w:t>Methods: data collection and recording procedures; Evaluating EBP evidence</w:t>
            </w:r>
          </w:p>
        </w:tc>
        <w:tc>
          <w:tcPr>
            <w:tcW w:w="4896" w:type="dxa"/>
          </w:tcPr>
          <w:p w14:paraId="525D6441" w14:textId="1CA71D2E" w:rsidR="00F607CE" w:rsidRDefault="00F607CE" w:rsidP="00DB0A42"/>
        </w:tc>
      </w:tr>
    </w:tbl>
    <w:p w14:paraId="012EAEB9" w14:textId="77777777" w:rsidR="00E81212" w:rsidRDefault="00E81212">
      <w:r>
        <w:br w:type="page"/>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
        <w:gridCol w:w="1260"/>
        <w:gridCol w:w="2407"/>
        <w:gridCol w:w="4896"/>
      </w:tblGrid>
      <w:tr w:rsidR="00F607CE" w:rsidRPr="00091E43" w14:paraId="0398512E" w14:textId="77777777" w:rsidTr="007E7419">
        <w:tc>
          <w:tcPr>
            <w:tcW w:w="918" w:type="dxa"/>
          </w:tcPr>
          <w:p w14:paraId="09917588" w14:textId="5E190702" w:rsidR="00F607CE" w:rsidRPr="00F47E79" w:rsidRDefault="00F607CE" w:rsidP="00F607CE">
            <w:pPr>
              <w:jc w:val="center"/>
              <w:rPr>
                <w:rFonts w:asciiTheme="minorHAnsi" w:hAnsiTheme="minorHAnsi"/>
                <w:sz w:val="24"/>
                <w:szCs w:val="24"/>
              </w:rPr>
            </w:pPr>
            <w:r w:rsidRPr="00F47E79">
              <w:rPr>
                <w:rFonts w:asciiTheme="minorHAnsi" w:hAnsiTheme="minorHAnsi"/>
                <w:sz w:val="24"/>
                <w:szCs w:val="24"/>
              </w:rPr>
              <w:lastRenderedPageBreak/>
              <w:t>M</w:t>
            </w:r>
          </w:p>
        </w:tc>
        <w:tc>
          <w:tcPr>
            <w:tcW w:w="1260" w:type="dxa"/>
          </w:tcPr>
          <w:p w14:paraId="4A1FA2CC" w14:textId="17960FB2" w:rsidR="00F607CE" w:rsidRPr="00F47E79" w:rsidRDefault="00F607CE" w:rsidP="00F607CE">
            <w:pPr>
              <w:rPr>
                <w:rFonts w:ascii="Calibri" w:hAnsi="Calibri" w:cs="Arial"/>
                <w:sz w:val="24"/>
                <w:szCs w:val="24"/>
              </w:rPr>
            </w:pPr>
            <w:r w:rsidRPr="00F47E79">
              <w:rPr>
                <w:rFonts w:ascii="Calibri" w:hAnsi="Calibri" w:cs="Arial"/>
                <w:sz w:val="24"/>
                <w:szCs w:val="24"/>
              </w:rPr>
              <w:t xml:space="preserve">Nov. </w:t>
            </w:r>
            <w:r w:rsidR="00F54F9C">
              <w:rPr>
                <w:rFonts w:ascii="Calibri" w:hAnsi="Calibri" w:cs="Arial"/>
                <w:sz w:val="24"/>
                <w:szCs w:val="24"/>
              </w:rPr>
              <w:t>4</w:t>
            </w:r>
          </w:p>
        </w:tc>
        <w:tc>
          <w:tcPr>
            <w:tcW w:w="2407" w:type="dxa"/>
          </w:tcPr>
          <w:p w14:paraId="4A2A395B" w14:textId="4ABEFC2D" w:rsidR="00F607CE" w:rsidRPr="004D1E26" w:rsidRDefault="00F607CE" w:rsidP="00F607CE">
            <w:pPr>
              <w:rPr>
                <w:rFonts w:ascii="Calibri" w:hAnsi="Calibri" w:cs="Arial"/>
                <w:sz w:val="24"/>
                <w:szCs w:val="24"/>
              </w:rPr>
            </w:pPr>
            <w:r w:rsidRPr="004D1E26">
              <w:rPr>
                <w:rFonts w:ascii="Calibri" w:hAnsi="Calibri" w:cs="Arial"/>
                <w:sz w:val="24"/>
                <w:szCs w:val="24"/>
              </w:rPr>
              <w:t xml:space="preserve">Evaluating EBP evidence; </w:t>
            </w:r>
          </w:p>
          <w:p w14:paraId="7F3C0879" w14:textId="02D56026" w:rsidR="00F607CE" w:rsidRPr="004D1E26" w:rsidRDefault="00F607CE" w:rsidP="00F607CE">
            <w:pPr>
              <w:rPr>
                <w:rFonts w:ascii="Calibri" w:hAnsi="Calibri" w:cs="Arial"/>
                <w:color w:val="0070C0"/>
                <w:sz w:val="24"/>
                <w:szCs w:val="24"/>
              </w:rPr>
            </w:pPr>
            <w:r w:rsidRPr="004D1E26">
              <w:rPr>
                <w:rFonts w:ascii="Calibri" w:hAnsi="Calibri" w:cs="Arial"/>
                <w:sz w:val="24"/>
                <w:szCs w:val="24"/>
              </w:rPr>
              <w:t>Results: null hypotheses and statistics</w:t>
            </w:r>
          </w:p>
        </w:tc>
        <w:tc>
          <w:tcPr>
            <w:tcW w:w="4896" w:type="dxa"/>
          </w:tcPr>
          <w:p w14:paraId="2188EF75" w14:textId="52174168" w:rsidR="00F607CE" w:rsidRPr="007C390A" w:rsidRDefault="0058300E" w:rsidP="00F607CE">
            <w:pPr>
              <w:rPr>
                <w:rFonts w:ascii="Calibri" w:hAnsi="Calibri" w:cs="Arial"/>
                <w:sz w:val="24"/>
                <w:szCs w:val="24"/>
              </w:rPr>
            </w:pP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chapter 7 pp. 273-293, 305-309;</w:t>
            </w:r>
            <w:r>
              <w:rPr>
                <w:rFonts w:ascii="Calibri" w:hAnsi="Calibri" w:cs="Arial"/>
                <w:i/>
                <w:sz w:val="24"/>
                <w:szCs w:val="24"/>
              </w:rPr>
              <w:t xml:space="preserve"> </w:t>
            </w:r>
          </w:p>
        </w:tc>
      </w:tr>
      <w:tr w:rsidR="00F607CE" w:rsidRPr="007C390A" w14:paraId="26C233AD" w14:textId="77777777" w:rsidTr="007E7419">
        <w:tc>
          <w:tcPr>
            <w:tcW w:w="918" w:type="dxa"/>
          </w:tcPr>
          <w:p w14:paraId="3F992002" w14:textId="77777777" w:rsidR="00F607CE" w:rsidRPr="00AF5663" w:rsidRDefault="00F607CE" w:rsidP="00F607CE">
            <w:pPr>
              <w:jc w:val="center"/>
              <w:rPr>
                <w:rFonts w:asciiTheme="minorHAnsi" w:hAnsiTheme="minorHAnsi"/>
                <w:bCs/>
                <w:sz w:val="24"/>
                <w:szCs w:val="24"/>
              </w:rPr>
            </w:pPr>
            <w:r w:rsidRPr="00AF5663">
              <w:rPr>
                <w:rFonts w:asciiTheme="minorHAnsi" w:hAnsiTheme="minorHAnsi"/>
                <w:bCs/>
                <w:sz w:val="24"/>
                <w:szCs w:val="24"/>
              </w:rPr>
              <w:t>W</w:t>
            </w:r>
          </w:p>
        </w:tc>
        <w:tc>
          <w:tcPr>
            <w:tcW w:w="1260" w:type="dxa"/>
          </w:tcPr>
          <w:p w14:paraId="4A3DD8BB" w14:textId="53814FD7" w:rsidR="00F607CE" w:rsidRPr="00AF5663" w:rsidRDefault="00F607CE" w:rsidP="00F607CE">
            <w:pPr>
              <w:rPr>
                <w:rFonts w:ascii="Calibri" w:hAnsi="Calibri" w:cs="Arial"/>
                <w:bCs/>
                <w:sz w:val="24"/>
                <w:szCs w:val="24"/>
              </w:rPr>
            </w:pPr>
            <w:r w:rsidRPr="00AF5663">
              <w:rPr>
                <w:rFonts w:ascii="Calibri" w:hAnsi="Calibri" w:cs="Arial"/>
                <w:bCs/>
                <w:sz w:val="24"/>
                <w:szCs w:val="24"/>
              </w:rPr>
              <w:t xml:space="preserve">Nov. </w:t>
            </w:r>
            <w:r w:rsidR="00F54F9C" w:rsidRPr="00AF5663">
              <w:rPr>
                <w:rFonts w:ascii="Calibri" w:hAnsi="Calibri" w:cs="Arial"/>
                <w:bCs/>
                <w:sz w:val="24"/>
                <w:szCs w:val="24"/>
              </w:rPr>
              <w:t>6</w:t>
            </w:r>
          </w:p>
        </w:tc>
        <w:tc>
          <w:tcPr>
            <w:tcW w:w="2407" w:type="dxa"/>
          </w:tcPr>
          <w:p w14:paraId="2DCBC259" w14:textId="737C2E6A" w:rsidR="00311462" w:rsidRPr="00AF5663" w:rsidRDefault="00A33C72" w:rsidP="00F607CE">
            <w:pPr>
              <w:rPr>
                <w:rFonts w:ascii="Calibri" w:hAnsi="Calibri" w:cs="Arial"/>
                <w:bCs/>
                <w:sz w:val="24"/>
                <w:szCs w:val="24"/>
              </w:rPr>
            </w:pPr>
            <w:r w:rsidRPr="00AF5663">
              <w:rPr>
                <w:rFonts w:ascii="Calibri" w:hAnsi="Calibri" w:cs="Arial"/>
                <w:bCs/>
                <w:sz w:val="24"/>
                <w:szCs w:val="24"/>
              </w:rPr>
              <w:t>Next version of introduction due</w:t>
            </w:r>
            <w:r w:rsidR="00F47E79" w:rsidRPr="00AF5663">
              <w:rPr>
                <w:rFonts w:ascii="Calibri" w:hAnsi="Calibri" w:cs="Arial"/>
                <w:bCs/>
                <w:sz w:val="24"/>
                <w:szCs w:val="24"/>
              </w:rPr>
              <w:t>;</w:t>
            </w:r>
          </w:p>
          <w:p w14:paraId="3670F469" w14:textId="3335B0C8" w:rsidR="00F607CE" w:rsidRPr="00313402" w:rsidRDefault="00F607CE" w:rsidP="00F607CE">
            <w:pPr>
              <w:rPr>
                <w:rFonts w:ascii="Calibri" w:hAnsi="Calibri" w:cs="Arial"/>
                <w:b/>
                <w:sz w:val="24"/>
                <w:szCs w:val="24"/>
              </w:rPr>
            </w:pPr>
            <w:r>
              <w:rPr>
                <w:rFonts w:ascii="Calibri" w:hAnsi="Calibri" w:cs="Arial"/>
                <w:sz w:val="24"/>
                <w:szCs w:val="24"/>
              </w:rPr>
              <w:t>Results: null hypotheses,</w:t>
            </w:r>
            <w:r w:rsidRPr="00B626D1">
              <w:rPr>
                <w:rFonts w:ascii="Calibri" w:hAnsi="Calibri" w:cs="Arial"/>
                <w:sz w:val="24"/>
                <w:szCs w:val="24"/>
              </w:rPr>
              <w:t xml:space="preserve"> statistics</w:t>
            </w:r>
            <w:r>
              <w:rPr>
                <w:rFonts w:ascii="Calibri" w:hAnsi="Calibri" w:cs="Arial"/>
                <w:sz w:val="24"/>
                <w:szCs w:val="24"/>
              </w:rPr>
              <w:t>, and interpretation</w:t>
            </w:r>
          </w:p>
        </w:tc>
        <w:tc>
          <w:tcPr>
            <w:tcW w:w="4896" w:type="dxa"/>
          </w:tcPr>
          <w:p w14:paraId="03F18948" w14:textId="642C349E" w:rsidR="0058300E" w:rsidRPr="0058300E" w:rsidRDefault="0058300E" w:rsidP="0058300E">
            <w:pPr>
              <w:rPr>
                <w:rFonts w:ascii="Calibri" w:hAnsi="Calibri" w:cs="Arial"/>
                <w:sz w:val="24"/>
                <w:szCs w:val="24"/>
              </w:rPr>
            </w:pP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chapter 7 pp. 301-305, 309-322</w:t>
            </w:r>
            <w:r>
              <w:rPr>
                <w:rFonts w:ascii="Calibri" w:hAnsi="Calibri" w:cs="Arial"/>
                <w:sz w:val="24"/>
                <w:szCs w:val="24"/>
              </w:rPr>
              <w:t>;</w:t>
            </w:r>
          </w:p>
          <w:p w14:paraId="2033FE9E" w14:textId="6135087F" w:rsidR="00F607CE" w:rsidRPr="0058300E" w:rsidRDefault="00F607CE" w:rsidP="0058300E">
            <w:pPr>
              <w:rPr>
                <w:rFonts w:ascii="Calibri" w:hAnsi="Calibri" w:cs="Arial"/>
                <w:i/>
                <w:sz w:val="24"/>
                <w:szCs w:val="24"/>
              </w:rPr>
            </w:pPr>
          </w:p>
        </w:tc>
      </w:tr>
      <w:tr w:rsidR="00F607CE" w:rsidRPr="007C390A" w14:paraId="430F52C7" w14:textId="77777777" w:rsidTr="007E7419">
        <w:tc>
          <w:tcPr>
            <w:tcW w:w="918" w:type="dxa"/>
          </w:tcPr>
          <w:p w14:paraId="61B63407" w14:textId="77777777" w:rsidR="00F607CE" w:rsidRPr="003E14EE" w:rsidRDefault="00F607CE" w:rsidP="00F607CE">
            <w:pPr>
              <w:jc w:val="center"/>
              <w:rPr>
                <w:rFonts w:asciiTheme="minorHAnsi" w:hAnsiTheme="minorHAnsi"/>
                <w:sz w:val="24"/>
                <w:szCs w:val="24"/>
              </w:rPr>
            </w:pPr>
            <w:r w:rsidRPr="003E14EE">
              <w:rPr>
                <w:rFonts w:asciiTheme="minorHAnsi" w:hAnsiTheme="minorHAnsi"/>
                <w:sz w:val="24"/>
                <w:szCs w:val="24"/>
              </w:rPr>
              <w:t>M</w:t>
            </w:r>
          </w:p>
        </w:tc>
        <w:tc>
          <w:tcPr>
            <w:tcW w:w="1260" w:type="dxa"/>
          </w:tcPr>
          <w:p w14:paraId="5CAA0AB7" w14:textId="231B9328" w:rsidR="00F607CE" w:rsidRPr="003E14EE" w:rsidRDefault="00F607CE" w:rsidP="00F607CE">
            <w:pPr>
              <w:rPr>
                <w:rFonts w:ascii="Calibri" w:hAnsi="Calibri" w:cs="Arial"/>
                <w:sz w:val="24"/>
                <w:szCs w:val="24"/>
              </w:rPr>
            </w:pPr>
            <w:r w:rsidRPr="003E14EE">
              <w:rPr>
                <w:rFonts w:ascii="Calibri" w:hAnsi="Calibri" w:cs="Arial"/>
                <w:sz w:val="24"/>
                <w:szCs w:val="24"/>
              </w:rPr>
              <w:t>Nov. 1</w:t>
            </w:r>
            <w:r w:rsidR="00F54F9C" w:rsidRPr="003E14EE">
              <w:rPr>
                <w:rFonts w:ascii="Calibri" w:hAnsi="Calibri" w:cs="Arial"/>
                <w:sz w:val="24"/>
                <w:szCs w:val="24"/>
              </w:rPr>
              <w:t>1</w:t>
            </w:r>
          </w:p>
        </w:tc>
        <w:tc>
          <w:tcPr>
            <w:tcW w:w="2407" w:type="dxa"/>
          </w:tcPr>
          <w:p w14:paraId="3BD44C12" w14:textId="04227112" w:rsidR="00F607CE" w:rsidRPr="00B12566" w:rsidRDefault="00F607CE" w:rsidP="00F607CE">
            <w:pPr>
              <w:rPr>
                <w:rFonts w:ascii="Calibri" w:hAnsi="Calibri" w:cs="Arial"/>
                <w:color w:val="00B050"/>
                <w:sz w:val="24"/>
                <w:szCs w:val="24"/>
              </w:rPr>
            </w:pPr>
            <w:r>
              <w:rPr>
                <w:rFonts w:ascii="Calibri" w:hAnsi="Calibri" w:cs="Arial"/>
                <w:sz w:val="24"/>
                <w:szCs w:val="24"/>
              </w:rPr>
              <w:t xml:space="preserve">Results: null hypotheses, </w:t>
            </w:r>
            <w:r w:rsidRPr="00B626D1">
              <w:rPr>
                <w:rFonts w:ascii="Calibri" w:hAnsi="Calibri" w:cs="Arial"/>
                <w:sz w:val="24"/>
                <w:szCs w:val="24"/>
              </w:rPr>
              <w:t>statistics</w:t>
            </w:r>
            <w:r>
              <w:rPr>
                <w:rFonts w:ascii="Calibri" w:hAnsi="Calibri" w:cs="Arial"/>
                <w:sz w:val="24"/>
                <w:szCs w:val="24"/>
              </w:rPr>
              <w:t>, and interpretation</w:t>
            </w:r>
          </w:p>
        </w:tc>
        <w:tc>
          <w:tcPr>
            <w:tcW w:w="4896" w:type="dxa"/>
          </w:tcPr>
          <w:p w14:paraId="2A67825A" w14:textId="020132A4" w:rsidR="00F607CE" w:rsidRPr="00313402" w:rsidRDefault="00F607CE" w:rsidP="00F607CE">
            <w:pPr>
              <w:rPr>
                <w:rFonts w:ascii="Calibri" w:hAnsi="Calibri" w:cs="Arial"/>
                <w:i/>
                <w:sz w:val="24"/>
                <w:szCs w:val="24"/>
              </w:rPr>
            </w:pPr>
          </w:p>
        </w:tc>
      </w:tr>
      <w:tr w:rsidR="00F607CE" w:rsidRPr="007C390A" w14:paraId="00B0F525" w14:textId="77777777" w:rsidTr="007E7419">
        <w:tc>
          <w:tcPr>
            <w:tcW w:w="918" w:type="dxa"/>
          </w:tcPr>
          <w:p w14:paraId="6B99BF7F" w14:textId="77777777" w:rsidR="00F607CE" w:rsidRPr="00AF5663" w:rsidRDefault="00F607CE" w:rsidP="00F607CE">
            <w:pPr>
              <w:jc w:val="center"/>
              <w:rPr>
                <w:rFonts w:asciiTheme="minorHAnsi" w:hAnsiTheme="minorHAnsi"/>
                <w:b/>
                <w:bCs/>
                <w:sz w:val="24"/>
                <w:szCs w:val="24"/>
              </w:rPr>
            </w:pPr>
            <w:r w:rsidRPr="00AF5663">
              <w:rPr>
                <w:rFonts w:asciiTheme="minorHAnsi" w:hAnsiTheme="minorHAnsi"/>
                <w:b/>
                <w:bCs/>
                <w:sz w:val="24"/>
                <w:szCs w:val="24"/>
              </w:rPr>
              <w:t>W</w:t>
            </w:r>
          </w:p>
        </w:tc>
        <w:tc>
          <w:tcPr>
            <w:tcW w:w="1260" w:type="dxa"/>
          </w:tcPr>
          <w:p w14:paraId="05A3F935" w14:textId="55D4F552" w:rsidR="00F607CE" w:rsidRPr="00AF5663" w:rsidRDefault="00F607CE" w:rsidP="00F607CE">
            <w:pPr>
              <w:rPr>
                <w:rFonts w:asciiTheme="minorHAnsi" w:hAnsiTheme="minorHAnsi" w:cs="Arial"/>
                <w:b/>
                <w:bCs/>
                <w:sz w:val="24"/>
                <w:szCs w:val="24"/>
              </w:rPr>
            </w:pPr>
            <w:r w:rsidRPr="00AF5663">
              <w:rPr>
                <w:rFonts w:asciiTheme="minorHAnsi" w:eastAsia="Calibri,Arial" w:hAnsiTheme="minorHAnsi" w:cs="Calibri,Arial"/>
                <w:b/>
                <w:bCs/>
                <w:sz w:val="24"/>
                <w:szCs w:val="24"/>
              </w:rPr>
              <w:t>Nov. 1</w:t>
            </w:r>
            <w:r w:rsidR="00F54F9C" w:rsidRPr="00AF5663">
              <w:rPr>
                <w:rFonts w:asciiTheme="minorHAnsi" w:eastAsia="Calibri,Arial" w:hAnsiTheme="minorHAnsi" w:cs="Calibri,Arial"/>
                <w:b/>
                <w:bCs/>
                <w:sz w:val="24"/>
                <w:szCs w:val="24"/>
              </w:rPr>
              <w:t>3</w:t>
            </w:r>
          </w:p>
        </w:tc>
        <w:tc>
          <w:tcPr>
            <w:tcW w:w="2407" w:type="dxa"/>
          </w:tcPr>
          <w:p w14:paraId="42409760" w14:textId="77777777" w:rsidR="00AF5663" w:rsidRPr="00311462" w:rsidRDefault="00AF5663" w:rsidP="00AF5663">
            <w:pPr>
              <w:rPr>
                <w:rFonts w:ascii="Calibri" w:hAnsi="Calibri" w:cs="Arial"/>
                <w:b/>
                <w:sz w:val="24"/>
                <w:szCs w:val="24"/>
              </w:rPr>
            </w:pPr>
            <w:r>
              <w:rPr>
                <w:rFonts w:ascii="Calibri" w:hAnsi="Calibri" w:cs="Arial"/>
                <w:b/>
                <w:sz w:val="24"/>
                <w:szCs w:val="24"/>
              </w:rPr>
              <w:t>Next version of introduction due;</w:t>
            </w:r>
          </w:p>
          <w:p w14:paraId="75C7E648" w14:textId="26CEC3F7" w:rsidR="00F607CE" w:rsidRPr="00B12566" w:rsidRDefault="00F607CE" w:rsidP="00F607CE">
            <w:pPr>
              <w:rPr>
                <w:rFonts w:ascii="Calibri" w:hAnsi="Calibri" w:cs="Arial"/>
                <w:color w:val="00B050"/>
                <w:sz w:val="24"/>
                <w:szCs w:val="24"/>
              </w:rPr>
            </w:pPr>
            <w:r>
              <w:rPr>
                <w:rFonts w:ascii="Calibri" w:hAnsi="Calibri" w:cs="Arial"/>
                <w:sz w:val="24"/>
                <w:szCs w:val="24"/>
              </w:rPr>
              <w:t>Results: statistics and interpretation</w:t>
            </w:r>
          </w:p>
        </w:tc>
        <w:tc>
          <w:tcPr>
            <w:tcW w:w="4896" w:type="dxa"/>
          </w:tcPr>
          <w:p w14:paraId="60F583C5" w14:textId="4A93E88C" w:rsidR="00F607CE" w:rsidRPr="007C390A" w:rsidRDefault="00F607CE" w:rsidP="00F607CE">
            <w:pPr>
              <w:rPr>
                <w:rFonts w:ascii="Calibri" w:hAnsi="Calibri" w:cs="Arial"/>
                <w:sz w:val="24"/>
                <w:szCs w:val="24"/>
              </w:rPr>
            </w:pPr>
          </w:p>
        </w:tc>
      </w:tr>
      <w:tr w:rsidR="00F607CE" w:rsidRPr="00B12566" w14:paraId="59D02752" w14:textId="77777777" w:rsidTr="007E7419">
        <w:tc>
          <w:tcPr>
            <w:tcW w:w="918" w:type="dxa"/>
          </w:tcPr>
          <w:p w14:paraId="14313C95" w14:textId="77777777" w:rsidR="00F607CE" w:rsidRPr="00733C53" w:rsidRDefault="00F607CE" w:rsidP="00F607CE">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16E9227F" w14:textId="190669B6" w:rsidR="00F607CE" w:rsidRPr="007C390A" w:rsidRDefault="00F607CE" w:rsidP="00F607CE">
            <w:pPr>
              <w:rPr>
                <w:rFonts w:ascii="Calibri" w:hAnsi="Calibri" w:cs="Arial"/>
                <w:sz w:val="24"/>
                <w:szCs w:val="24"/>
              </w:rPr>
            </w:pPr>
            <w:r w:rsidRPr="007C390A">
              <w:rPr>
                <w:rFonts w:ascii="Calibri" w:hAnsi="Calibri" w:cs="Arial"/>
                <w:sz w:val="24"/>
                <w:szCs w:val="24"/>
              </w:rPr>
              <w:t xml:space="preserve">Nov. </w:t>
            </w:r>
            <w:r>
              <w:rPr>
                <w:rFonts w:ascii="Calibri" w:hAnsi="Calibri" w:cs="Arial"/>
                <w:sz w:val="24"/>
                <w:szCs w:val="24"/>
              </w:rPr>
              <w:t>1</w:t>
            </w:r>
            <w:r w:rsidR="00F54F9C">
              <w:rPr>
                <w:rFonts w:ascii="Calibri" w:hAnsi="Calibri" w:cs="Arial"/>
                <w:sz w:val="24"/>
                <w:szCs w:val="24"/>
              </w:rPr>
              <w:t>8</w:t>
            </w:r>
          </w:p>
        </w:tc>
        <w:tc>
          <w:tcPr>
            <w:tcW w:w="2407" w:type="dxa"/>
          </w:tcPr>
          <w:p w14:paraId="4A9C819C" w14:textId="5A631778" w:rsidR="00F607CE" w:rsidRPr="00706E76" w:rsidRDefault="00F607CE" w:rsidP="00F607CE">
            <w:pPr>
              <w:rPr>
                <w:rFonts w:ascii="Calibri" w:hAnsi="Calibri" w:cs="Arial"/>
                <w:color w:val="00B050"/>
                <w:sz w:val="24"/>
                <w:szCs w:val="24"/>
              </w:rPr>
            </w:pPr>
            <w:r>
              <w:rPr>
                <w:rFonts w:ascii="Calibri" w:hAnsi="Calibri" w:cs="Arial"/>
                <w:sz w:val="24"/>
                <w:szCs w:val="24"/>
              </w:rPr>
              <w:t>Results: statistics and interpretation</w:t>
            </w:r>
          </w:p>
        </w:tc>
        <w:tc>
          <w:tcPr>
            <w:tcW w:w="4896" w:type="dxa"/>
          </w:tcPr>
          <w:p w14:paraId="0C5DBD7D" w14:textId="23FBF84D" w:rsidR="00F607CE" w:rsidRPr="00B12566" w:rsidRDefault="00F607CE" w:rsidP="00F607CE">
            <w:pPr>
              <w:rPr>
                <w:rFonts w:ascii="Calibri" w:hAnsi="Calibri" w:cs="Arial"/>
                <w:sz w:val="24"/>
                <w:szCs w:val="24"/>
              </w:rPr>
            </w:pPr>
          </w:p>
        </w:tc>
      </w:tr>
      <w:tr w:rsidR="00F607CE" w:rsidRPr="007C390A" w14:paraId="02A617A1" w14:textId="77777777" w:rsidTr="007E7419">
        <w:trPr>
          <w:trHeight w:val="296"/>
        </w:trPr>
        <w:tc>
          <w:tcPr>
            <w:tcW w:w="918" w:type="dxa"/>
          </w:tcPr>
          <w:p w14:paraId="1DDF7CC1" w14:textId="77777777" w:rsidR="00F607CE" w:rsidRPr="00F54F9C" w:rsidRDefault="00F607CE" w:rsidP="00F607CE">
            <w:pPr>
              <w:jc w:val="center"/>
              <w:rPr>
                <w:rFonts w:asciiTheme="minorHAnsi" w:hAnsiTheme="minorHAnsi"/>
                <w:bCs/>
                <w:sz w:val="24"/>
                <w:szCs w:val="24"/>
              </w:rPr>
            </w:pPr>
            <w:r w:rsidRPr="00F54F9C">
              <w:rPr>
                <w:rFonts w:asciiTheme="minorHAnsi" w:hAnsiTheme="minorHAnsi"/>
                <w:bCs/>
                <w:sz w:val="24"/>
                <w:szCs w:val="24"/>
              </w:rPr>
              <w:t>W</w:t>
            </w:r>
          </w:p>
        </w:tc>
        <w:tc>
          <w:tcPr>
            <w:tcW w:w="1260" w:type="dxa"/>
          </w:tcPr>
          <w:p w14:paraId="46A1A6CA" w14:textId="2237A75B" w:rsidR="00F607CE" w:rsidRPr="00F54F9C" w:rsidRDefault="00F607CE" w:rsidP="00F607CE">
            <w:pPr>
              <w:rPr>
                <w:rFonts w:ascii="Calibri" w:hAnsi="Calibri" w:cs="Arial"/>
                <w:bCs/>
                <w:sz w:val="24"/>
                <w:szCs w:val="24"/>
              </w:rPr>
            </w:pPr>
            <w:r w:rsidRPr="00F54F9C">
              <w:rPr>
                <w:rFonts w:ascii="Calibri" w:hAnsi="Calibri" w:cs="Arial"/>
                <w:bCs/>
                <w:sz w:val="24"/>
                <w:szCs w:val="24"/>
              </w:rPr>
              <w:t>Nov. 2</w:t>
            </w:r>
            <w:r w:rsidR="00F54F9C" w:rsidRPr="00F54F9C">
              <w:rPr>
                <w:rFonts w:ascii="Calibri" w:hAnsi="Calibri" w:cs="Arial"/>
                <w:bCs/>
                <w:sz w:val="24"/>
                <w:szCs w:val="24"/>
              </w:rPr>
              <w:t>0</w:t>
            </w:r>
          </w:p>
        </w:tc>
        <w:tc>
          <w:tcPr>
            <w:tcW w:w="2407" w:type="dxa"/>
          </w:tcPr>
          <w:p w14:paraId="480D50F9" w14:textId="4C1C1251" w:rsidR="00F607CE" w:rsidRPr="004A2C18" w:rsidRDefault="00F607CE" w:rsidP="00F607CE">
            <w:pPr>
              <w:rPr>
                <w:rFonts w:ascii="Calibri" w:hAnsi="Calibri" w:cs="Arial"/>
                <w:sz w:val="24"/>
                <w:szCs w:val="24"/>
              </w:rPr>
            </w:pPr>
            <w:r w:rsidRPr="00B626D1">
              <w:rPr>
                <w:rFonts w:ascii="Calibri" w:hAnsi="Calibri" w:cs="Arial"/>
                <w:sz w:val="24"/>
                <w:szCs w:val="24"/>
              </w:rPr>
              <w:t>Results: statistics and interpretation</w:t>
            </w:r>
          </w:p>
        </w:tc>
        <w:tc>
          <w:tcPr>
            <w:tcW w:w="4896" w:type="dxa"/>
          </w:tcPr>
          <w:p w14:paraId="03EEC5B3" w14:textId="3A333F40" w:rsidR="00F607CE" w:rsidRPr="007C390A" w:rsidRDefault="00F607CE" w:rsidP="00F607CE">
            <w:pPr>
              <w:rPr>
                <w:rFonts w:ascii="Calibri" w:hAnsi="Calibri" w:cs="Arial"/>
                <w:sz w:val="24"/>
                <w:szCs w:val="24"/>
              </w:rPr>
            </w:pPr>
            <w:r w:rsidRPr="0013423A">
              <w:rPr>
                <w:rFonts w:ascii="Calibri" w:hAnsi="Calibri" w:cs="Arial"/>
                <w:sz w:val="24"/>
                <w:szCs w:val="24"/>
                <w:u w:val="single"/>
              </w:rPr>
              <w:t>Supplementary examples:</w:t>
            </w:r>
            <w:r>
              <w:rPr>
                <w:rFonts w:ascii="Calibri" w:hAnsi="Calibri" w:cs="Arial"/>
                <w:sz w:val="24"/>
                <w:szCs w:val="24"/>
              </w:rPr>
              <w:t xml:space="preserve"> </w:t>
            </w:r>
            <w:proofErr w:type="spellStart"/>
            <w:r w:rsidR="0058300E" w:rsidRPr="0058300E">
              <w:rPr>
                <w:rFonts w:ascii="Calibri" w:hAnsi="Calibri" w:cs="Arial"/>
                <w:sz w:val="24"/>
                <w:szCs w:val="24"/>
              </w:rPr>
              <w:t>Orlikoff</w:t>
            </w:r>
            <w:proofErr w:type="spellEnd"/>
            <w:r w:rsidR="0058300E" w:rsidRPr="0058300E">
              <w:rPr>
                <w:rFonts w:ascii="Calibri" w:hAnsi="Calibri" w:cs="Arial"/>
                <w:sz w:val="24"/>
                <w:szCs w:val="24"/>
              </w:rPr>
              <w:t xml:space="preserve"> et al., pp. 328-360</w:t>
            </w:r>
          </w:p>
        </w:tc>
      </w:tr>
      <w:tr w:rsidR="00F607CE" w:rsidRPr="00897F86" w14:paraId="6A01155D" w14:textId="77777777" w:rsidTr="007E7419">
        <w:tc>
          <w:tcPr>
            <w:tcW w:w="918" w:type="dxa"/>
          </w:tcPr>
          <w:p w14:paraId="5D66C916" w14:textId="77777777" w:rsidR="00F607CE" w:rsidRPr="00733C53" w:rsidRDefault="00F607CE" w:rsidP="00F607CE">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5E738FC3" w14:textId="55E399D0" w:rsidR="00F607CE" w:rsidRPr="007C390A" w:rsidRDefault="00F607CE" w:rsidP="00F607CE">
            <w:pPr>
              <w:rPr>
                <w:rFonts w:ascii="Calibri" w:hAnsi="Calibri" w:cs="Arial"/>
                <w:sz w:val="24"/>
                <w:szCs w:val="24"/>
              </w:rPr>
            </w:pPr>
            <w:r>
              <w:rPr>
                <w:rFonts w:ascii="Calibri" w:hAnsi="Calibri" w:cs="Arial"/>
                <w:sz w:val="24"/>
                <w:szCs w:val="24"/>
              </w:rPr>
              <w:t>Nov. 2</w:t>
            </w:r>
            <w:r w:rsidR="00706B5A">
              <w:rPr>
                <w:rFonts w:ascii="Calibri" w:hAnsi="Calibri" w:cs="Arial"/>
                <w:sz w:val="24"/>
                <w:szCs w:val="24"/>
              </w:rPr>
              <w:t>5</w:t>
            </w:r>
          </w:p>
        </w:tc>
        <w:tc>
          <w:tcPr>
            <w:tcW w:w="2407" w:type="dxa"/>
          </w:tcPr>
          <w:p w14:paraId="4913C0AB" w14:textId="1D0CED5A" w:rsidR="00F607CE" w:rsidRPr="00B626D1" w:rsidRDefault="00F607CE" w:rsidP="00F607CE">
            <w:pPr>
              <w:rPr>
                <w:rFonts w:ascii="Calibri" w:hAnsi="Calibri" w:cs="Arial"/>
                <w:color w:val="0070C0"/>
                <w:sz w:val="24"/>
                <w:szCs w:val="24"/>
              </w:rPr>
            </w:pPr>
            <w:r>
              <w:rPr>
                <w:rFonts w:ascii="Calibri" w:hAnsi="Calibri" w:cs="Arial"/>
                <w:sz w:val="24"/>
                <w:szCs w:val="24"/>
              </w:rPr>
              <w:t>Results: statistics and interpretation</w:t>
            </w:r>
          </w:p>
        </w:tc>
        <w:tc>
          <w:tcPr>
            <w:tcW w:w="4896" w:type="dxa"/>
          </w:tcPr>
          <w:p w14:paraId="63D4525B" w14:textId="58E1D107" w:rsidR="00F607CE" w:rsidRPr="00823D63" w:rsidRDefault="00F607CE" w:rsidP="00F607CE">
            <w:pPr>
              <w:rPr>
                <w:rFonts w:ascii="Calibri" w:hAnsi="Calibri" w:cs="Arial"/>
                <w:i/>
                <w:sz w:val="24"/>
                <w:szCs w:val="24"/>
              </w:rPr>
            </w:pPr>
          </w:p>
        </w:tc>
      </w:tr>
      <w:tr w:rsidR="00F607CE" w:rsidRPr="0002642C" w14:paraId="3DF246B1" w14:textId="77777777" w:rsidTr="007E7419">
        <w:tc>
          <w:tcPr>
            <w:tcW w:w="918" w:type="dxa"/>
          </w:tcPr>
          <w:p w14:paraId="3D12F31C" w14:textId="77777777" w:rsidR="00F607CE" w:rsidRPr="00733C53" w:rsidRDefault="00F607CE" w:rsidP="00F607CE">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173FDD38" w14:textId="258264EC" w:rsidR="00F607CE" w:rsidRPr="007C390A" w:rsidRDefault="00F607CE" w:rsidP="00F607CE">
            <w:pPr>
              <w:rPr>
                <w:rFonts w:ascii="Calibri" w:hAnsi="Calibri" w:cs="Arial"/>
                <w:sz w:val="24"/>
                <w:szCs w:val="24"/>
              </w:rPr>
            </w:pPr>
            <w:r>
              <w:rPr>
                <w:rFonts w:ascii="Calibri" w:hAnsi="Calibri" w:cs="Arial"/>
                <w:sz w:val="24"/>
                <w:szCs w:val="24"/>
              </w:rPr>
              <w:t>Nov. 2</w:t>
            </w:r>
            <w:r w:rsidR="00706B5A">
              <w:rPr>
                <w:rFonts w:ascii="Calibri" w:hAnsi="Calibri" w:cs="Arial"/>
                <w:sz w:val="24"/>
                <w:szCs w:val="24"/>
              </w:rPr>
              <w:t>7</w:t>
            </w:r>
          </w:p>
        </w:tc>
        <w:tc>
          <w:tcPr>
            <w:tcW w:w="2407" w:type="dxa"/>
          </w:tcPr>
          <w:p w14:paraId="14C78DF4" w14:textId="4939AE7A" w:rsidR="00F54F9C" w:rsidRPr="00F54F9C" w:rsidRDefault="00F54F9C" w:rsidP="00F607CE">
            <w:pPr>
              <w:rPr>
                <w:rFonts w:ascii="Calibri" w:hAnsi="Calibri" w:cs="Arial"/>
                <w:b/>
                <w:bCs/>
                <w:sz w:val="24"/>
                <w:szCs w:val="24"/>
              </w:rPr>
            </w:pPr>
            <w:r>
              <w:rPr>
                <w:rFonts w:ascii="Calibri" w:hAnsi="Calibri" w:cs="Arial"/>
                <w:b/>
                <w:bCs/>
                <w:sz w:val="24"/>
                <w:szCs w:val="24"/>
              </w:rPr>
              <w:t>Recorded lecture or activity?</w:t>
            </w:r>
          </w:p>
          <w:p w14:paraId="14CCFFA6" w14:textId="6BF79978" w:rsidR="00F607CE" w:rsidRPr="007C390A" w:rsidRDefault="0036114F" w:rsidP="00F607CE">
            <w:pPr>
              <w:rPr>
                <w:rFonts w:ascii="Calibri" w:hAnsi="Calibri" w:cs="Arial"/>
                <w:sz w:val="24"/>
                <w:szCs w:val="24"/>
              </w:rPr>
            </w:pPr>
            <w:r>
              <w:rPr>
                <w:rFonts w:ascii="Calibri" w:hAnsi="Calibri" w:cs="Arial"/>
                <w:sz w:val="24"/>
                <w:szCs w:val="24"/>
              </w:rPr>
              <w:t>Results: statistics and interpretation</w:t>
            </w:r>
          </w:p>
        </w:tc>
        <w:tc>
          <w:tcPr>
            <w:tcW w:w="4896" w:type="dxa"/>
          </w:tcPr>
          <w:p w14:paraId="543D7E2A" w14:textId="353D7D46" w:rsidR="00F607CE" w:rsidRPr="0002642C" w:rsidRDefault="0058300E" w:rsidP="00F04862">
            <w:pPr>
              <w:rPr>
                <w:rFonts w:ascii="Calibri" w:hAnsi="Calibri" w:cs="Arial"/>
                <w:sz w:val="24"/>
                <w:szCs w:val="24"/>
              </w:rPr>
            </w:pPr>
            <w:proofErr w:type="spellStart"/>
            <w:r w:rsidRPr="0058300E">
              <w:rPr>
                <w:rFonts w:ascii="Calibri" w:hAnsi="Calibri" w:cs="Arial"/>
                <w:sz w:val="24"/>
                <w:szCs w:val="24"/>
              </w:rPr>
              <w:t>Orlikoff</w:t>
            </w:r>
            <w:proofErr w:type="spellEnd"/>
            <w:r w:rsidRPr="0058300E">
              <w:rPr>
                <w:rFonts w:ascii="Calibri" w:hAnsi="Calibri" w:cs="Arial"/>
                <w:sz w:val="24"/>
                <w:szCs w:val="24"/>
              </w:rPr>
              <w:t xml:space="preserve"> et al., chapter 8 pp. 368-376</w:t>
            </w:r>
          </w:p>
        </w:tc>
      </w:tr>
      <w:tr w:rsidR="00F607CE" w:rsidRPr="007C390A" w14:paraId="3DBCE1E8" w14:textId="77777777" w:rsidTr="007E7419">
        <w:tc>
          <w:tcPr>
            <w:tcW w:w="918" w:type="dxa"/>
          </w:tcPr>
          <w:p w14:paraId="1485AD88" w14:textId="77777777" w:rsidR="00F607CE" w:rsidRPr="001A2507" w:rsidRDefault="00F607CE" w:rsidP="00F607CE">
            <w:pPr>
              <w:jc w:val="center"/>
              <w:rPr>
                <w:rFonts w:asciiTheme="minorHAnsi" w:hAnsiTheme="minorHAnsi"/>
                <w:sz w:val="24"/>
                <w:szCs w:val="24"/>
              </w:rPr>
            </w:pPr>
            <w:r w:rsidRPr="001A2507">
              <w:rPr>
                <w:rFonts w:asciiTheme="minorHAnsi" w:hAnsiTheme="minorHAnsi"/>
                <w:sz w:val="24"/>
                <w:szCs w:val="24"/>
              </w:rPr>
              <w:t>M</w:t>
            </w:r>
          </w:p>
        </w:tc>
        <w:tc>
          <w:tcPr>
            <w:tcW w:w="1260" w:type="dxa"/>
          </w:tcPr>
          <w:p w14:paraId="3AB96F3F" w14:textId="74F18FFF" w:rsidR="00F607CE" w:rsidRPr="001A2507" w:rsidRDefault="00F607CE" w:rsidP="00F607CE">
            <w:pPr>
              <w:rPr>
                <w:rFonts w:ascii="Calibri" w:hAnsi="Calibri" w:cs="Arial"/>
                <w:sz w:val="24"/>
                <w:szCs w:val="24"/>
              </w:rPr>
            </w:pPr>
            <w:r w:rsidRPr="001A2507">
              <w:rPr>
                <w:rFonts w:ascii="Calibri" w:hAnsi="Calibri" w:cs="Arial"/>
                <w:sz w:val="24"/>
                <w:szCs w:val="24"/>
              </w:rPr>
              <w:t xml:space="preserve">Dec. </w:t>
            </w:r>
            <w:r w:rsidR="00706B5A">
              <w:rPr>
                <w:rFonts w:ascii="Calibri" w:hAnsi="Calibri" w:cs="Arial"/>
                <w:sz w:val="24"/>
                <w:szCs w:val="24"/>
              </w:rPr>
              <w:t>2</w:t>
            </w:r>
          </w:p>
        </w:tc>
        <w:tc>
          <w:tcPr>
            <w:tcW w:w="2407" w:type="dxa"/>
          </w:tcPr>
          <w:p w14:paraId="1EAF9AC0" w14:textId="59925287" w:rsidR="0036114F" w:rsidRDefault="0036114F" w:rsidP="00DB0A42">
            <w:pPr>
              <w:rPr>
                <w:rFonts w:ascii="Calibri" w:hAnsi="Calibri" w:cs="Arial"/>
                <w:sz w:val="24"/>
                <w:szCs w:val="24"/>
              </w:rPr>
            </w:pPr>
            <w:r>
              <w:rPr>
                <w:rFonts w:ascii="Calibri" w:hAnsi="Calibri" w:cs="Arial"/>
                <w:sz w:val="24"/>
                <w:szCs w:val="24"/>
              </w:rPr>
              <w:t>Finish statistics and interpretation?</w:t>
            </w:r>
          </w:p>
          <w:p w14:paraId="2220ECE5" w14:textId="77777777" w:rsidR="0036114F" w:rsidRDefault="0036114F" w:rsidP="00DB0A42">
            <w:pPr>
              <w:rPr>
                <w:rFonts w:ascii="Calibri" w:hAnsi="Calibri" w:cs="Arial"/>
                <w:sz w:val="24"/>
                <w:szCs w:val="24"/>
              </w:rPr>
            </w:pPr>
          </w:p>
          <w:p w14:paraId="06B7FE4C" w14:textId="649E0EEE" w:rsidR="00F607CE" w:rsidRPr="007C390A" w:rsidRDefault="0036114F" w:rsidP="00DB0A42">
            <w:pPr>
              <w:rPr>
                <w:rFonts w:ascii="Calibri" w:hAnsi="Calibri" w:cs="Arial"/>
                <w:sz w:val="24"/>
                <w:szCs w:val="24"/>
              </w:rPr>
            </w:pPr>
            <w:r>
              <w:rPr>
                <w:rFonts w:ascii="Calibri" w:hAnsi="Calibri" w:cs="Arial"/>
                <w:sz w:val="24"/>
                <w:szCs w:val="24"/>
              </w:rPr>
              <w:t>Discussion, conclusions, and applications, including EBP</w:t>
            </w:r>
          </w:p>
        </w:tc>
        <w:tc>
          <w:tcPr>
            <w:tcW w:w="4896" w:type="dxa"/>
          </w:tcPr>
          <w:p w14:paraId="74746B23" w14:textId="13015DC0" w:rsidR="00F607CE" w:rsidRPr="00F04862" w:rsidRDefault="00F04862" w:rsidP="00F607CE">
            <w:pPr>
              <w:rPr>
                <w:rFonts w:ascii="Calibri" w:hAnsi="Calibri" w:cs="Arial"/>
                <w:sz w:val="24"/>
                <w:szCs w:val="24"/>
              </w:rPr>
            </w:pPr>
            <w:proofErr w:type="spellStart"/>
            <w:r>
              <w:rPr>
                <w:rFonts w:ascii="Calibri" w:hAnsi="Calibri" w:cs="Arial"/>
                <w:sz w:val="24"/>
                <w:szCs w:val="24"/>
              </w:rPr>
              <w:t>Orlikoff</w:t>
            </w:r>
            <w:proofErr w:type="spellEnd"/>
            <w:r>
              <w:rPr>
                <w:rFonts w:ascii="Calibri" w:hAnsi="Calibri" w:cs="Arial"/>
                <w:sz w:val="24"/>
                <w:szCs w:val="24"/>
              </w:rPr>
              <w:t xml:space="preserve"> et al., chapter 9</w:t>
            </w:r>
          </w:p>
        </w:tc>
      </w:tr>
      <w:tr w:rsidR="00F607CE" w:rsidRPr="007C390A" w14:paraId="6E3A2B3C" w14:textId="77777777" w:rsidTr="007E7419">
        <w:tc>
          <w:tcPr>
            <w:tcW w:w="918" w:type="dxa"/>
          </w:tcPr>
          <w:p w14:paraId="71CF1CF3" w14:textId="77777777" w:rsidR="00F607CE" w:rsidRPr="0036114F" w:rsidRDefault="00F607CE" w:rsidP="00F607CE">
            <w:pPr>
              <w:jc w:val="center"/>
              <w:rPr>
                <w:rFonts w:asciiTheme="minorHAnsi" w:hAnsiTheme="minorHAnsi"/>
                <w:b/>
                <w:sz w:val="24"/>
                <w:szCs w:val="24"/>
              </w:rPr>
            </w:pPr>
            <w:r w:rsidRPr="0036114F">
              <w:rPr>
                <w:rFonts w:asciiTheme="minorHAnsi" w:hAnsiTheme="minorHAnsi"/>
                <w:b/>
                <w:sz w:val="24"/>
                <w:szCs w:val="24"/>
              </w:rPr>
              <w:t>W</w:t>
            </w:r>
          </w:p>
        </w:tc>
        <w:tc>
          <w:tcPr>
            <w:tcW w:w="1260" w:type="dxa"/>
          </w:tcPr>
          <w:p w14:paraId="4D66B1C4" w14:textId="6F3BD7F5" w:rsidR="00F607CE" w:rsidRPr="0036114F" w:rsidRDefault="00F607CE" w:rsidP="00F607CE">
            <w:pPr>
              <w:rPr>
                <w:rFonts w:ascii="Calibri" w:hAnsi="Calibri" w:cs="Arial"/>
                <w:b/>
                <w:sz w:val="24"/>
                <w:szCs w:val="24"/>
              </w:rPr>
            </w:pPr>
            <w:r w:rsidRPr="0036114F">
              <w:rPr>
                <w:rFonts w:ascii="Calibri" w:hAnsi="Calibri" w:cs="Arial"/>
                <w:b/>
                <w:sz w:val="24"/>
                <w:szCs w:val="24"/>
              </w:rPr>
              <w:t xml:space="preserve">Dec. </w:t>
            </w:r>
            <w:r w:rsidR="00706B5A">
              <w:rPr>
                <w:rFonts w:ascii="Calibri" w:hAnsi="Calibri" w:cs="Arial"/>
                <w:b/>
                <w:sz w:val="24"/>
                <w:szCs w:val="24"/>
              </w:rPr>
              <w:t>4</w:t>
            </w:r>
          </w:p>
        </w:tc>
        <w:tc>
          <w:tcPr>
            <w:tcW w:w="2407" w:type="dxa"/>
          </w:tcPr>
          <w:p w14:paraId="66BCFA43" w14:textId="5317E747" w:rsidR="00DB0A42" w:rsidRPr="00B626D1" w:rsidRDefault="0036114F" w:rsidP="0036114F">
            <w:pPr>
              <w:rPr>
                <w:rFonts w:ascii="Calibri" w:hAnsi="Calibri" w:cs="Arial"/>
                <w:color w:val="0070C0"/>
                <w:sz w:val="24"/>
                <w:szCs w:val="24"/>
              </w:rPr>
            </w:pPr>
            <w:r w:rsidRPr="00823D63">
              <w:rPr>
                <w:rFonts w:ascii="Calibri" w:hAnsi="Calibri" w:cs="Arial"/>
                <w:b/>
                <w:sz w:val="24"/>
                <w:szCs w:val="24"/>
              </w:rPr>
              <w:t>Exam 2</w:t>
            </w:r>
          </w:p>
        </w:tc>
        <w:tc>
          <w:tcPr>
            <w:tcW w:w="4896" w:type="dxa"/>
          </w:tcPr>
          <w:p w14:paraId="188CA6C4" w14:textId="4E8A6859" w:rsidR="00F607CE" w:rsidRPr="00897F86" w:rsidRDefault="00F607CE" w:rsidP="00F607CE">
            <w:pPr>
              <w:rPr>
                <w:rFonts w:ascii="Calibri" w:hAnsi="Calibri" w:cs="Arial"/>
                <w:sz w:val="24"/>
                <w:szCs w:val="24"/>
              </w:rPr>
            </w:pPr>
          </w:p>
        </w:tc>
      </w:tr>
      <w:tr w:rsidR="00F607CE" w:rsidRPr="007C390A" w14:paraId="3A75203B" w14:textId="77777777" w:rsidTr="007E7419">
        <w:tc>
          <w:tcPr>
            <w:tcW w:w="918" w:type="dxa"/>
          </w:tcPr>
          <w:p w14:paraId="6BA23A76" w14:textId="77777777" w:rsidR="00F607CE" w:rsidRPr="00723803" w:rsidRDefault="00F607CE" w:rsidP="00F607CE">
            <w:pPr>
              <w:jc w:val="center"/>
              <w:rPr>
                <w:rFonts w:asciiTheme="minorHAnsi" w:hAnsiTheme="minorHAnsi"/>
                <w:sz w:val="24"/>
                <w:szCs w:val="24"/>
              </w:rPr>
            </w:pPr>
            <w:r w:rsidRPr="00723803">
              <w:rPr>
                <w:rFonts w:asciiTheme="minorHAnsi" w:hAnsiTheme="minorHAnsi"/>
                <w:sz w:val="24"/>
                <w:szCs w:val="24"/>
              </w:rPr>
              <w:t>M</w:t>
            </w:r>
          </w:p>
        </w:tc>
        <w:tc>
          <w:tcPr>
            <w:tcW w:w="1260" w:type="dxa"/>
          </w:tcPr>
          <w:p w14:paraId="22A2CD68" w14:textId="50E786C9" w:rsidR="00F607CE" w:rsidRPr="00723803" w:rsidRDefault="00F607CE" w:rsidP="00F607CE">
            <w:pPr>
              <w:rPr>
                <w:rFonts w:ascii="Calibri" w:hAnsi="Calibri" w:cs="Arial"/>
                <w:sz w:val="24"/>
                <w:szCs w:val="24"/>
              </w:rPr>
            </w:pPr>
            <w:r w:rsidRPr="00723803">
              <w:rPr>
                <w:rFonts w:ascii="Calibri" w:hAnsi="Calibri" w:cs="Arial"/>
                <w:sz w:val="24"/>
                <w:szCs w:val="24"/>
              </w:rPr>
              <w:t xml:space="preserve">Dec. </w:t>
            </w:r>
            <w:r w:rsidR="00706B5A">
              <w:rPr>
                <w:rFonts w:ascii="Calibri" w:hAnsi="Calibri" w:cs="Arial"/>
                <w:sz w:val="24"/>
                <w:szCs w:val="24"/>
              </w:rPr>
              <w:t>9</w:t>
            </w:r>
          </w:p>
        </w:tc>
        <w:tc>
          <w:tcPr>
            <w:tcW w:w="2407" w:type="dxa"/>
          </w:tcPr>
          <w:p w14:paraId="35EE6637" w14:textId="7C9B3B9B" w:rsidR="00F607CE" w:rsidRPr="00DB0A42" w:rsidRDefault="00DB0A42" w:rsidP="0036114F">
            <w:pPr>
              <w:rPr>
                <w:rFonts w:ascii="Calibri" w:hAnsi="Calibri" w:cs="Arial"/>
                <w:b/>
                <w:sz w:val="24"/>
                <w:szCs w:val="24"/>
              </w:rPr>
            </w:pPr>
            <w:r>
              <w:rPr>
                <w:rFonts w:ascii="Calibri" w:hAnsi="Calibri" w:cs="Arial"/>
                <w:sz w:val="24"/>
                <w:szCs w:val="24"/>
              </w:rPr>
              <w:t xml:space="preserve">Discussion, conclusions, and EBP applications  </w:t>
            </w:r>
          </w:p>
        </w:tc>
        <w:tc>
          <w:tcPr>
            <w:tcW w:w="4896" w:type="dxa"/>
          </w:tcPr>
          <w:p w14:paraId="6852E5FA" w14:textId="536C9AB5" w:rsidR="00F607CE" w:rsidRPr="0013423A" w:rsidRDefault="00F607CE" w:rsidP="00F607CE">
            <w:pPr>
              <w:rPr>
                <w:rFonts w:ascii="Calibri" w:hAnsi="Calibri" w:cs="Arial"/>
                <w:sz w:val="24"/>
                <w:szCs w:val="24"/>
              </w:rPr>
            </w:pPr>
          </w:p>
        </w:tc>
      </w:tr>
      <w:tr w:rsidR="00F607CE" w:rsidRPr="007C390A" w14:paraId="56EC6DD8" w14:textId="77777777" w:rsidTr="007E7419">
        <w:tc>
          <w:tcPr>
            <w:tcW w:w="918" w:type="dxa"/>
          </w:tcPr>
          <w:p w14:paraId="1A647630" w14:textId="0BE7145D" w:rsidR="00F607CE" w:rsidRPr="00723803" w:rsidRDefault="00F607CE" w:rsidP="00F607CE">
            <w:pPr>
              <w:jc w:val="center"/>
              <w:rPr>
                <w:rFonts w:asciiTheme="minorHAnsi" w:hAnsiTheme="minorHAnsi" w:cs="Arial"/>
                <w:sz w:val="24"/>
                <w:szCs w:val="24"/>
              </w:rPr>
            </w:pPr>
            <w:r w:rsidRPr="00723803">
              <w:rPr>
                <w:rFonts w:asciiTheme="minorHAnsi" w:eastAsia="Calibri,Arial" w:hAnsiTheme="minorHAnsi" w:cs="Calibri,Arial"/>
                <w:bCs/>
                <w:sz w:val="24"/>
                <w:szCs w:val="24"/>
              </w:rPr>
              <w:t>W</w:t>
            </w:r>
          </w:p>
        </w:tc>
        <w:tc>
          <w:tcPr>
            <w:tcW w:w="1260" w:type="dxa"/>
          </w:tcPr>
          <w:p w14:paraId="0008C31C" w14:textId="4C32AAD9" w:rsidR="00F607CE" w:rsidRPr="00723803" w:rsidRDefault="00F607CE" w:rsidP="00F607CE">
            <w:pPr>
              <w:rPr>
                <w:rFonts w:asciiTheme="minorHAnsi" w:eastAsia="Calibri,Arial" w:hAnsiTheme="minorHAnsi" w:cs="Calibri,Arial"/>
                <w:bCs/>
                <w:sz w:val="24"/>
                <w:szCs w:val="24"/>
              </w:rPr>
            </w:pPr>
            <w:r w:rsidRPr="00723803">
              <w:rPr>
                <w:rFonts w:asciiTheme="minorHAnsi" w:eastAsia="Calibri,Arial" w:hAnsiTheme="minorHAnsi" w:cs="Calibri,Arial"/>
                <w:bCs/>
                <w:sz w:val="24"/>
                <w:szCs w:val="24"/>
              </w:rPr>
              <w:t>Dec. 1</w:t>
            </w:r>
            <w:r w:rsidR="00706B5A">
              <w:rPr>
                <w:rFonts w:asciiTheme="minorHAnsi" w:eastAsia="Calibri,Arial" w:hAnsiTheme="minorHAnsi" w:cs="Calibri,Arial"/>
                <w:bCs/>
                <w:sz w:val="24"/>
                <w:szCs w:val="24"/>
              </w:rPr>
              <w:t>1</w:t>
            </w:r>
          </w:p>
          <w:p w14:paraId="3CF30861" w14:textId="0A5C56C7" w:rsidR="00F607CE" w:rsidRPr="00723803" w:rsidRDefault="00F607CE" w:rsidP="00F607CE">
            <w:pPr>
              <w:rPr>
                <w:rFonts w:asciiTheme="minorHAnsi" w:hAnsiTheme="minorHAnsi" w:cs="Arial"/>
                <w:sz w:val="24"/>
                <w:szCs w:val="24"/>
              </w:rPr>
            </w:pPr>
          </w:p>
        </w:tc>
        <w:tc>
          <w:tcPr>
            <w:tcW w:w="2407" w:type="dxa"/>
          </w:tcPr>
          <w:p w14:paraId="6FCF4D9E" w14:textId="0B33C140" w:rsidR="00F607CE" w:rsidRPr="00DB0A42" w:rsidRDefault="00DB0A42" w:rsidP="0036114F">
            <w:pPr>
              <w:rPr>
                <w:rFonts w:asciiTheme="minorHAnsi" w:hAnsiTheme="minorHAnsi" w:cs="Arial"/>
                <w:b/>
                <w:sz w:val="24"/>
                <w:szCs w:val="24"/>
              </w:rPr>
            </w:pPr>
            <w:r>
              <w:rPr>
                <w:rFonts w:ascii="Calibri" w:hAnsi="Calibri" w:cs="Arial"/>
                <w:sz w:val="24"/>
                <w:szCs w:val="24"/>
              </w:rPr>
              <w:t xml:space="preserve">Discussion, conclusions, and EBP applications  </w:t>
            </w:r>
          </w:p>
        </w:tc>
        <w:tc>
          <w:tcPr>
            <w:tcW w:w="4896" w:type="dxa"/>
          </w:tcPr>
          <w:p w14:paraId="5826ADA4" w14:textId="7F608716" w:rsidR="00F607CE" w:rsidRPr="007C390A" w:rsidRDefault="00F607CE" w:rsidP="00F607CE">
            <w:pPr>
              <w:rPr>
                <w:rFonts w:ascii="Calibri" w:hAnsi="Calibri" w:cs="Arial"/>
                <w:sz w:val="24"/>
                <w:szCs w:val="24"/>
              </w:rPr>
            </w:pPr>
          </w:p>
        </w:tc>
      </w:tr>
      <w:tr w:rsidR="00F607CE" w:rsidRPr="007C390A" w14:paraId="7234CB8D" w14:textId="77777777" w:rsidTr="007E7419">
        <w:tc>
          <w:tcPr>
            <w:tcW w:w="918" w:type="dxa"/>
          </w:tcPr>
          <w:p w14:paraId="415A135A" w14:textId="695F1B15" w:rsidR="00F607CE" w:rsidRPr="007262F1" w:rsidRDefault="008C701C" w:rsidP="00F607CE">
            <w:pPr>
              <w:jc w:val="center"/>
              <w:rPr>
                <w:rFonts w:asciiTheme="minorHAnsi" w:eastAsia="Calibri,Arial" w:hAnsiTheme="minorHAnsi" w:cs="Calibri,Arial"/>
                <w:b/>
                <w:bCs/>
                <w:sz w:val="24"/>
                <w:szCs w:val="24"/>
              </w:rPr>
            </w:pPr>
            <w:r>
              <w:rPr>
                <w:rFonts w:asciiTheme="minorHAnsi" w:eastAsia="Calibri,Arial" w:hAnsiTheme="minorHAnsi" w:cs="Calibri,Arial"/>
                <w:b/>
                <w:bCs/>
                <w:sz w:val="24"/>
                <w:szCs w:val="24"/>
              </w:rPr>
              <w:t>T</w:t>
            </w:r>
          </w:p>
        </w:tc>
        <w:tc>
          <w:tcPr>
            <w:tcW w:w="1260" w:type="dxa"/>
          </w:tcPr>
          <w:p w14:paraId="37A54507" w14:textId="41AAE053" w:rsidR="00EF65C1" w:rsidRPr="00EF65C1" w:rsidRDefault="00F607CE" w:rsidP="00A520CB">
            <w:pPr>
              <w:rPr>
                <w:rFonts w:asciiTheme="minorHAnsi" w:eastAsia="Calibri,Arial" w:hAnsiTheme="minorHAnsi" w:cs="Calibri,Arial"/>
                <w:b/>
                <w:bCs/>
                <w:color w:val="FF0000"/>
                <w:sz w:val="24"/>
                <w:szCs w:val="24"/>
              </w:rPr>
            </w:pPr>
            <w:r>
              <w:rPr>
                <w:rFonts w:asciiTheme="minorHAnsi" w:eastAsia="Calibri,Arial" w:hAnsiTheme="minorHAnsi" w:cs="Calibri,Arial"/>
                <w:b/>
                <w:bCs/>
                <w:sz w:val="24"/>
                <w:szCs w:val="24"/>
              </w:rPr>
              <w:t>Dec. 1</w:t>
            </w:r>
            <w:r w:rsidR="00EF4336">
              <w:rPr>
                <w:rFonts w:asciiTheme="minorHAnsi" w:eastAsia="Calibri,Arial" w:hAnsiTheme="minorHAnsi" w:cs="Calibri,Arial"/>
                <w:b/>
                <w:bCs/>
                <w:sz w:val="24"/>
                <w:szCs w:val="24"/>
              </w:rPr>
              <w:t>7</w:t>
            </w:r>
            <w:r>
              <w:rPr>
                <w:rFonts w:asciiTheme="minorHAnsi" w:eastAsia="Calibri,Arial" w:hAnsiTheme="minorHAnsi" w:cs="Calibri,Arial"/>
                <w:b/>
                <w:bCs/>
                <w:sz w:val="24"/>
                <w:szCs w:val="24"/>
              </w:rPr>
              <w:t xml:space="preserve"> by 1:00 pm</w:t>
            </w:r>
          </w:p>
        </w:tc>
        <w:tc>
          <w:tcPr>
            <w:tcW w:w="2407" w:type="dxa"/>
          </w:tcPr>
          <w:p w14:paraId="5A55F582" w14:textId="2CC084CF" w:rsidR="00F607CE" w:rsidRPr="007262F1" w:rsidRDefault="00F607CE" w:rsidP="00F607CE">
            <w:pPr>
              <w:rPr>
                <w:rFonts w:asciiTheme="minorHAnsi" w:eastAsia="Calibri,Arial" w:hAnsiTheme="minorHAnsi" w:cs="Calibri,Arial"/>
                <w:b/>
                <w:bCs/>
                <w:sz w:val="24"/>
                <w:szCs w:val="24"/>
              </w:rPr>
            </w:pPr>
            <w:r w:rsidRPr="007262F1">
              <w:rPr>
                <w:rFonts w:asciiTheme="minorHAnsi" w:eastAsia="Calibri,Arial" w:hAnsiTheme="minorHAnsi" w:cs="Calibri,Arial"/>
                <w:b/>
                <w:bCs/>
                <w:sz w:val="24"/>
                <w:szCs w:val="24"/>
              </w:rPr>
              <w:t>Final Introduction due</w:t>
            </w:r>
          </w:p>
        </w:tc>
        <w:tc>
          <w:tcPr>
            <w:tcW w:w="4896" w:type="dxa"/>
          </w:tcPr>
          <w:p w14:paraId="2EB85F82" w14:textId="77777777" w:rsidR="00F607CE" w:rsidRPr="007C390A" w:rsidRDefault="00F607CE" w:rsidP="00F607CE">
            <w:pPr>
              <w:rPr>
                <w:rFonts w:ascii="Calibri" w:hAnsi="Calibri" w:cs="Arial"/>
                <w:sz w:val="24"/>
                <w:szCs w:val="24"/>
              </w:rPr>
            </w:pPr>
          </w:p>
        </w:tc>
      </w:tr>
    </w:tbl>
    <w:p w14:paraId="1C000B96" w14:textId="089CF147" w:rsidR="345CFCA2" w:rsidRDefault="345CFCA2" w:rsidP="00A520CB"/>
    <w:sectPr w:rsidR="345CFCA2" w:rsidSect="007B51CE">
      <w:footerReference w:type="default" r:id="rId9"/>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584C" w14:textId="77777777" w:rsidR="002312DF" w:rsidRDefault="002312DF" w:rsidP="00F62F01">
      <w:r>
        <w:separator/>
      </w:r>
    </w:p>
  </w:endnote>
  <w:endnote w:type="continuationSeparator" w:id="0">
    <w:p w14:paraId="054695F4" w14:textId="77777777" w:rsidR="002312DF" w:rsidRDefault="002312DF" w:rsidP="00F62F01">
      <w:r>
        <w:continuationSeparator/>
      </w:r>
    </w:p>
  </w:endnote>
  <w:endnote w:type="continuationNotice" w:id="1">
    <w:p w14:paraId="38BCF316" w14:textId="77777777" w:rsidR="002312DF" w:rsidRDefault="00231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801740"/>
      <w:docPartObj>
        <w:docPartGallery w:val="Page Numbers (Bottom of Page)"/>
        <w:docPartUnique/>
      </w:docPartObj>
    </w:sdtPr>
    <w:sdtEndPr>
      <w:rPr>
        <w:color w:val="808080" w:themeColor="background1" w:themeShade="80"/>
        <w:spacing w:val="60"/>
      </w:rPr>
    </w:sdtEndPr>
    <w:sdtContent>
      <w:p w14:paraId="454A79CA" w14:textId="0DB696A0" w:rsidR="00D30D8F" w:rsidRDefault="00D30D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D10B1">
          <w:rPr>
            <w:b/>
            <w:bCs/>
            <w:noProof/>
          </w:rPr>
          <w:t>10</w:t>
        </w:r>
        <w:r>
          <w:rPr>
            <w:b/>
            <w:bCs/>
            <w:noProof/>
          </w:rPr>
          <w:fldChar w:fldCharType="end"/>
        </w:r>
        <w:r>
          <w:rPr>
            <w:b/>
            <w:bCs/>
          </w:rPr>
          <w:t xml:space="preserve"> | </w:t>
        </w:r>
        <w:r>
          <w:rPr>
            <w:color w:val="808080" w:themeColor="background1" w:themeShade="80"/>
            <w:spacing w:val="60"/>
          </w:rPr>
          <w:t>Page</w:t>
        </w:r>
      </w:p>
    </w:sdtContent>
  </w:sdt>
  <w:p w14:paraId="5977CD55" w14:textId="77777777" w:rsidR="00D30D8F" w:rsidRDefault="00D3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A0D8F" w14:textId="77777777" w:rsidR="002312DF" w:rsidRDefault="002312DF" w:rsidP="00F62F01">
      <w:r>
        <w:separator/>
      </w:r>
    </w:p>
  </w:footnote>
  <w:footnote w:type="continuationSeparator" w:id="0">
    <w:p w14:paraId="6DFE1F54" w14:textId="77777777" w:rsidR="002312DF" w:rsidRDefault="002312DF" w:rsidP="00F62F01">
      <w:r>
        <w:continuationSeparator/>
      </w:r>
    </w:p>
  </w:footnote>
  <w:footnote w:type="continuationNotice" w:id="1">
    <w:p w14:paraId="595DC262" w14:textId="77777777" w:rsidR="002312DF" w:rsidRDefault="002312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7CC"/>
    <w:multiLevelType w:val="hybridMultilevel"/>
    <w:tmpl w:val="4A8C5A26"/>
    <w:lvl w:ilvl="0" w:tplc="945AB0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A37C0C"/>
    <w:multiLevelType w:val="hybridMultilevel"/>
    <w:tmpl w:val="568A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53E84"/>
    <w:multiLevelType w:val="hybridMultilevel"/>
    <w:tmpl w:val="FC1C69D6"/>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96521"/>
    <w:multiLevelType w:val="multilevel"/>
    <w:tmpl w:val="FFA2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F2784"/>
    <w:multiLevelType w:val="multilevel"/>
    <w:tmpl w:val="4F2CAD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95F0B"/>
    <w:multiLevelType w:val="hybridMultilevel"/>
    <w:tmpl w:val="2BB2CBEE"/>
    <w:lvl w:ilvl="0" w:tplc="5ECC0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7360D"/>
    <w:multiLevelType w:val="hybridMultilevel"/>
    <w:tmpl w:val="90B6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C0"/>
    <w:rsid w:val="00000415"/>
    <w:rsid w:val="00003C4C"/>
    <w:rsid w:val="00006018"/>
    <w:rsid w:val="00013883"/>
    <w:rsid w:val="00016D70"/>
    <w:rsid w:val="00021665"/>
    <w:rsid w:val="000242C2"/>
    <w:rsid w:val="00024BEC"/>
    <w:rsid w:val="0002642C"/>
    <w:rsid w:val="00031233"/>
    <w:rsid w:val="000314B8"/>
    <w:rsid w:val="00036454"/>
    <w:rsid w:val="000403ED"/>
    <w:rsid w:val="00040DB9"/>
    <w:rsid w:val="0004475C"/>
    <w:rsid w:val="00064258"/>
    <w:rsid w:val="0006759A"/>
    <w:rsid w:val="000707A8"/>
    <w:rsid w:val="00071B0C"/>
    <w:rsid w:val="000723AF"/>
    <w:rsid w:val="000737B9"/>
    <w:rsid w:val="000902A9"/>
    <w:rsid w:val="000A2801"/>
    <w:rsid w:val="000A7CCE"/>
    <w:rsid w:val="000B46F4"/>
    <w:rsid w:val="000B60BF"/>
    <w:rsid w:val="000B6FDF"/>
    <w:rsid w:val="000C435B"/>
    <w:rsid w:val="000C6B32"/>
    <w:rsid w:val="000C7C46"/>
    <w:rsid w:val="000D0153"/>
    <w:rsid w:val="000D141F"/>
    <w:rsid w:val="000D61CC"/>
    <w:rsid w:val="000D747E"/>
    <w:rsid w:val="000D75A6"/>
    <w:rsid w:val="000E4192"/>
    <w:rsid w:val="000E47D7"/>
    <w:rsid w:val="000E7FA6"/>
    <w:rsid w:val="00100397"/>
    <w:rsid w:val="001017D7"/>
    <w:rsid w:val="00103701"/>
    <w:rsid w:val="00107475"/>
    <w:rsid w:val="00107744"/>
    <w:rsid w:val="00110B1F"/>
    <w:rsid w:val="00112DAA"/>
    <w:rsid w:val="001150D4"/>
    <w:rsid w:val="0011682F"/>
    <w:rsid w:val="00126597"/>
    <w:rsid w:val="001315FC"/>
    <w:rsid w:val="00133955"/>
    <w:rsid w:val="0013423A"/>
    <w:rsid w:val="00136A30"/>
    <w:rsid w:val="001415FF"/>
    <w:rsid w:val="00154D88"/>
    <w:rsid w:val="00163C31"/>
    <w:rsid w:val="001651C2"/>
    <w:rsid w:val="001654EF"/>
    <w:rsid w:val="00166E80"/>
    <w:rsid w:val="00180574"/>
    <w:rsid w:val="00180A58"/>
    <w:rsid w:val="00180FF1"/>
    <w:rsid w:val="001822E2"/>
    <w:rsid w:val="00182DD6"/>
    <w:rsid w:val="001844F7"/>
    <w:rsid w:val="001850D3"/>
    <w:rsid w:val="00185A41"/>
    <w:rsid w:val="001870AE"/>
    <w:rsid w:val="00187BF0"/>
    <w:rsid w:val="0019189E"/>
    <w:rsid w:val="0019557B"/>
    <w:rsid w:val="00196691"/>
    <w:rsid w:val="0019685F"/>
    <w:rsid w:val="001975DD"/>
    <w:rsid w:val="001A2507"/>
    <w:rsid w:val="001A4BF0"/>
    <w:rsid w:val="001A59E3"/>
    <w:rsid w:val="001B06C8"/>
    <w:rsid w:val="001C12FC"/>
    <w:rsid w:val="001C4174"/>
    <w:rsid w:val="001E586B"/>
    <w:rsid w:val="001F220F"/>
    <w:rsid w:val="00200375"/>
    <w:rsid w:val="0020091F"/>
    <w:rsid w:val="002020EB"/>
    <w:rsid w:val="00203327"/>
    <w:rsid w:val="002056FD"/>
    <w:rsid w:val="00206B9E"/>
    <w:rsid w:val="00207AC3"/>
    <w:rsid w:val="00211E89"/>
    <w:rsid w:val="00212C13"/>
    <w:rsid w:val="00215FB9"/>
    <w:rsid w:val="00225B24"/>
    <w:rsid w:val="00226FAB"/>
    <w:rsid w:val="002312DF"/>
    <w:rsid w:val="002323E8"/>
    <w:rsid w:val="0023398F"/>
    <w:rsid w:val="00234BCC"/>
    <w:rsid w:val="00236428"/>
    <w:rsid w:val="0023755C"/>
    <w:rsid w:val="0026474D"/>
    <w:rsid w:val="002653FB"/>
    <w:rsid w:val="00266BA9"/>
    <w:rsid w:val="0027204B"/>
    <w:rsid w:val="00280D0A"/>
    <w:rsid w:val="002851F2"/>
    <w:rsid w:val="00287A2B"/>
    <w:rsid w:val="002956F0"/>
    <w:rsid w:val="002A13E2"/>
    <w:rsid w:val="002A4D50"/>
    <w:rsid w:val="002B1B74"/>
    <w:rsid w:val="002B2137"/>
    <w:rsid w:val="002B2276"/>
    <w:rsid w:val="002B2F12"/>
    <w:rsid w:val="002B38DB"/>
    <w:rsid w:val="002B397F"/>
    <w:rsid w:val="002B5476"/>
    <w:rsid w:val="002C2A24"/>
    <w:rsid w:val="002C2D8E"/>
    <w:rsid w:val="002C517F"/>
    <w:rsid w:val="002C5637"/>
    <w:rsid w:val="002D5AC9"/>
    <w:rsid w:val="002D793E"/>
    <w:rsid w:val="002E7D80"/>
    <w:rsid w:val="002F2965"/>
    <w:rsid w:val="00300BD2"/>
    <w:rsid w:val="00311462"/>
    <w:rsid w:val="00313402"/>
    <w:rsid w:val="00324094"/>
    <w:rsid w:val="00336A3F"/>
    <w:rsid w:val="00336B12"/>
    <w:rsid w:val="00340458"/>
    <w:rsid w:val="0034115A"/>
    <w:rsid w:val="00341709"/>
    <w:rsid w:val="00343E1D"/>
    <w:rsid w:val="00344505"/>
    <w:rsid w:val="00345425"/>
    <w:rsid w:val="00346B2F"/>
    <w:rsid w:val="00356DFE"/>
    <w:rsid w:val="0036114F"/>
    <w:rsid w:val="00367505"/>
    <w:rsid w:val="00374E13"/>
    <w:rsid w:val="003778F1"/>
    <w:rsid w:val="00382967"/>
    <w:rsid w:val="003846F2"/>
    <w:rsid w:val="00392DC8"/>
    <w:rsid w:val="00396C3C"/>
    <w:rsid w:val="003A4C65"/>
    <w:rsid w:val="003B223C"/>
    <w:rsid w:val="003B6086"/>
    <w:rsid w:val="003C0069"/>
    <w:rsid w:val="003D26DD"/>
    <w:rsid w:val="003E14EE"/>
    <w:rsid w:val="003E37FC"/>
    <w:rsid w:val="003E5498"/>
    <w:rsid w:val="003E5C90"/>
    <w:rsid w:val="003E5D1F"/>
    <w:rsid w:val="003F53A4"/>
    <w:rsid w:val="003F54C9"/>
    <w:rsid w:val="0040692E"/>
    <w:rsid w:val="00414839"/>
    <w:rsid w:val="00422AEC"/>
    <w:rsid w:val="00425673"/>
    <w:rsid w:val="0042602F"/>
    <w:rsid w:val="0042775C"/>
    <w:rsid w:val="004313D6"/>
    <w:rsid w:val="004341C4"/>
    <w:rsid w:val="0044350D"/>
    <w:rsid w:val="004548CA"/>
    <w:rsid w:val="004563C0"/>
    <w:rsid w:val="00462615"/>
    <w:rsid w:val="00463613"/>
    <w:rsid w:val="00464EC2"/>
    <w:rsid w:val="004671CF"/>
    <w:rsid w:val="00473F2D"/>
    <w:rsid w:val="004802B8"/>
    <w:rsid w:val="00496368"/>
    <w:rsid w:val="00496E62"/>
    <w:rsid w:val="00497BA9"/>
    <w:rsid w:val="004A17EA"/>
    <w:rsid w:val="004A2C18"/>
    <w:rsid w:val="004A7CF5"/>
    <w:rsid w:val="004A7FBD"/>
    <w:rsid w:val="004B2172"/>
    <w:rsid w:val="004B2EAF"/>
    <w:rsid w:val="004C0836"/>
    <w:rsid w:val="004D1465"/>
    <w:rsid w:val="004D1E26"/>
    <w:rsid w:val="004D2475"/>
    <w:rsid w:val="004D79EE"/>
    <w:rsid w:val="004E755C"/>
    <w:rsid w:val="004E7A91"/>
    <w:rsid w:val="004F238B"/>
    <w:rsid w:val="004F2515"/>
    <w:rsid w:val="004F2B6E"/>
    <w:rsid w:val="004F3D18"/>
    <w:rsid w:val="004F42CB"/>
    <w:rsid w:val="004F5A33"/>
    <w:rsid w:val="00500940"/>
    <w:rsid w:val="005012AF"/>
    <w:rsid w:val="005015C2"/>
    <w:rsid w:val="00507C9F"/>
    <w:rsid w:val="00512578"/>
    <w:rsid w:val="005134D0"/>
    <w:rsid w:val="00525303"/>
    <w:rsid w:val="00530115"/>
    <w:rsid w:val="00537810"/>
    <w:rsid w:val="00540DF1"/>
    <w:rsid w:val="005437BA"/>
    <w:rsid w:val="00546FBD"/>
    <w:rsid w:val="005519DE"/>
    <w:rsid w:val="00560A75"/>
    <w:rsid w:val="00562358"/>
    <w:rsid w:val="005744E0"/>
    <w:rsid w:val="00575952"/>
    <w:rsid w:val="00576AF6"/>
    <w:rsid w:val="00576C8C"/>
    <w:rsid w:val="005822C9"/>
    <w:rsid w:val="0058300E"/>
    <w:rsid w:val="00583118"/>
    <w:rsid w:val="005900BB"/>
    <w:rsid w:val="0059022D"/>
    <w:rsid w:val="00593B2F"/>
    <w:rsid w:val="00594A6F"/>
    <w:rsid w:val="00594CD5"/>
    <w:rsid w:val="005A5587"/>
    <w:rsid w:val="005A5B9A"/>
    <w:rsid w:val="005B352B"/>
    <w:rsid w:val="005B6256"/>
    <w:rsid w:val="005D03BD"/>
    <w:rsid w:val="005D426D"/>
    <w:rsid w:val="005E05A0"/>
    <w:rsid w:val="005E2F2E"/>
    <w:rsid w:val="005F2775"/>
    <w:rsid w:val="00605568"/>
    <w:rsid w:val="006107E3"/>
    <w:rsid w:val="00613809"/>
    <w:rsid w:val="006140A3"/>
    <w:rsid w:val="00622AF9"/>
    <w:rsid w:val="00622F1E"/>
    <w:rsid w:val="00625CF4"/>
    <w:rsid w:val="006261A2"/>
    <w:rsid w:val="006368CC"/>
    <w:rsid w:val="00642595"/>
    <w:rsid w:val="006507C0"/>
    <w:rsid w:val="0065415C"/>
    <w:rsid w:val="00654AF2"/>
    <w:rsid w:val="00655DF2"/>
    <w:rsid w:val="00660E49"/>
    <w:rsid w:val="006679F1"/>
    <w:rsid w:val="00672393"/>
    <w:rsid w:val="00673524"/>
    <w:rsid w:val="00673719"/>
    <w:rsid w:val="006764E8"/>
    <w:rsid w:val="00676553"/>
    <w:rsid w:val="00692AE8"/>
    <w:rsid w:val="00695357"/>
    <w:rsid w:val="006A0D2C"/>
    <w:rsid w:val="006A17A8"/>
    <w:rsid w:val="006A421A"/>
    <w:rsid w:val="006A5645"/>
    <w:rsid w:val="006A5CDF"/>
    <w:rsid w:val="006B080C"/>
    <w:rsid w:val="006B1077"/>
    <w:rsid w:val="006B2DFB"/>
    <w:rsid w:val="006C055C"/>
    <w:rsid w:val="006C0F2C"/>
    <w:rsid w:val="006C5A73"/>
    <w:rsid w:val="006C70E3"/>
    <w:rsid w:val="006C7BA4"/>
    <w:rsid w:val="006D2D57"/>
    <w:rsid w:val="006D3370"/>
    <w:rsid w:val="006E09A7"/>
    <w:rsid w:val="006E45B3"/>
    <w:rsid w:val="006E5604"/>
    <w:rsid w:val="006E6A76"/>
    <w:rsid w:val="006E7607"/>
    <w:rsid w:val="006E7C92"/>
    <w:rsid w:val="00702E04"/>
    <w:rsid w:val="00705D80"/>
    <w:rsid w:val="00706B5A"/>
    <w:rsid w:val="00706E76"/>
    <w:rsid w:val="00711390"/>
    <w:rsid w:val="00711C36"/>
    <w:rsid w:val="0071204F"/>
    <w:rsid w:val="0072112E"/>
    <w:rsid w:val="00723803"/>
    <w:rsid w:val="00724799"/>
    <w:rsid w:val="007262F1"/>
    <w:rsid w:val="007312A0"/>
    <w:rsid w:val="007326BC"/>
    <w:rsid w:val="00733C53"/>
    <w:rsid w:val="007378AC"/>
    <w:rsid w:val="00744E5B"/>
    <w:rsid w:val="00750A31"/>
    <w:rsid w:val="00753EE1"/>
    <w:rsid w:val="00762135"/>
    <w:rsid w:val="0076228F"/>
    <w:rsid w:val="0076300A"/>
    <w:rsid w:val="00774E50"/>
    <w:rsid w:val="0077724D"/>
    <w:rsid w:val="00780186"/>
    <w:rsid w:val="007903EE"/>
    <w:rsid w:val="00790AFA"/>
    <w:rsid w:val="00791972"/>
    <w:rsid w:val="0079779E"/>
    <w:rsid w:val="007A235B"/>
    <w:rsid w:val="007A5771"/>
    <w:rsid w:val="007B090A"/>
    <w:rsid w:val="007B344D"/>
    <w:rsid w:val="007B3474"/>
    <w:rsid w:val="007B3B65"/>
    <w:rsid w:val="007B4A41"/>
    <w:rsid w:val="007B51CE"/>
    <w:rsid w:val="007C1B3E"/>
    <w:rsid w:val="007C21AC"/>
    <w:rsid w:val="007C242E"/>
    <w:rsid w:val="007C390A"/>
    <w:rsid w:val="007C3EB7"/>
    <w:rsid w:val="007D161C"/>
    <w:rsid w:val="007D44A7"/>
    <w:rsid w:val="007D6320"/>
    <w:rsid w:val="007E23E3"/>
    <w:rsid w:val="007E7419"/>
    <w:rsid w:val="008010B3"/>
    <w:rsid w:val="00801692"/>
    <w:rsid w:val="00801C2B"/>
    <w:rsid w:val="00811325"/>
    <w:rsid w:val="008115C9"/>
    <w:rsid w:val="008152A5"/>
    <w:rsid w:val="00823D63"/>
    <w:rsid w:val="008274F7"/>
    <w:rsid w:val="00827F43"/>
    <w:rsid w:val="00830F1E"/>
    <w:rsid w:val="008316E2"/>
    <w:rsid w:val="00832B1F"/>
    <w:rsid w:val="00833BEE"/>
    <w:rsid w:val="008528B6"/>
    <w:rsid w:val="00855502"/>
    <w:rsid w:val="0086076D"/>
    <w:rsid w:val="00860B0C"/>
    <w:rsid w:val="00873891"/>
    <w:rsid w:val="00881559"/>
    <w:rsid w:val="00884805"/>
    <w:rsid w:val="00886D0F"/>
    <w:rsid w:val="00897F86"/>
    <w:rsid w:val="008A0C91"/>
    <w:rsid w:val="008A1BC3"/>
    <w:rsid w:val="008A2085"/>
    <w:rsid w:val="008B090B"/>
    <w:rsid w:val="008B4DBF"/>
    <w:rsid w:val="008B755B"/>
    <w:rsid w:val="008C019A"/>
    <w:rsid w:val="008C1A5F"/>
    <w:rsid w:val="008C66DC"/>
    <w:rsid w:val="008C701C"/>
    <w:rsid w:val="008D10B1"/>
    <w:rsid w:val="008D118F"/>
    <w:rsid w:val="008D1EE2"/>
    <w:rsid w:val="008D4B4A"/>
    <w:rsid w:val="008E04F3"/>
    <w:rsid w:val="008E05A0"/>
    <w:rsid w:val="008E1DA0"/>
    <w:rsid w:val="008E1FC3"/>
    <w:rsid w:val="008E7FE9"/>
    <w:rsid w:val="008F1B5C"/>
    <w:rsid w:val="008F4D18"/>
    <w:rsid w:val="00903697"/>
    <w:rsid w:val="009043C9"/>
    <w:rsid w:val="009045CC"/>
    <w:rsid w:val="00907EA4"/>
    <w:rsid w:val="009104B9"/>
    <w:rsid w:val="0091216C"/>
    <w:rsid w:val="0091675E"/>
    <w:rsid w:val="00924633"/>
    <w:rsid w:val="00924E8D"/>
    <w:rsid w:val="00926E67"/>
    <w:rsid w:val="00927590"/>
    <w:rsid w:val="00930E8D"/>
    <w:rsid w:val="00935E7F"/>
    <w:rsid w:val="00941B17"/>
    <w:rsid w:val="00943ED5"/>
    <w:rsid w:val="00945878"/>
    <w:rsid w:val="00951827"/>
    <w:rsid w:val="00952B6D"/>
    <w:rsid w:val="00963E0A"/>
    <w:rsid w:val="00972522"/>
    <w:rsid w:val="009734FC"/>
    <w:rsid w:val="00974D13"/>
    <w:rsid w:val="00982121"/>
    <w:rsid w:val="009977CB"/>
    <w:rsid w:val="009A2571"/>
    <w:rsid w:val="009A72DA"/>
    <w:rsid w:val="009A755F"/>
    <w:rsid w:val="009B093A"/>
    <w:rsid w:val="009B15FF"/>
    <w:rsid w:val="009B42A5"/>
    <w:rsid w:val="009B65D2"/>
    <w:rsid w:val="009C1774"/>
    <w:rsid w:val="009C49C3"/>
    <w:rsid w:val="009E0FEB"/>
    <w:rsid w:val="009E1A5C"/>
    <w:rsid w:val="009E6CA7"/>
    <w:rsid w:val="009E7A89"/>
    <w:rsid w:val="009F6295"/>
    <w:rsid w:val="00A00492"/>
    <w:rsid w:val="00A03C24"/>
    <w:rsid w:val="00A04DFA"/>
    <w:rsid w:val="00A07370"/>
    <w:rsid w:val="00A1726E"/>
    <w:rsid w:val="00A22592"/>
    <w:rsid w:val="00A256BD"/>
    <w:rsid w:val="00A27F6A"/>
    <w:rsid w:val="00A3284F"/>
    <w:rsid w:val="00A33C72"/>
    <w:rsid w:val="00A37721"/>
    <w:rsid w:val="00A463B3"/>
    <w:rsid w:val="00A476AB"/>
    <w:rsid w:val="00A520CB"/>
    <w:rsid w:val="00A53B11"/>
    <w:rsid w:val="00A5583A"/>
    <w:rsid w:val="00A55E98"/>
    <w:rsid w:val="00A60D77"/>
    <w:rsid w:val="00A64CE4"/>
    <w:rsid w:val="00A65143"/>
    <w:rsid w:val="00A712DF"/>
    <w:rsid w:val="00A74885"/>
    <w:rsid w:val="00A74D32"/>
    <w:rsid w:val="00A77C89"/>
    <w:rsid w:val="00A8112A"/>
    <w:rsid w:val="00A852B3"/>
    <w:rsid w:val="00A85840"/>
    <w:rsid w:val="00A95263"/>
    <w:rsid w:val="00A97A15"/>
    <w:rsid w:val="00AA45CE"/>
    <w:rsid w:val="00AB1041"/>
    <w:rsid w:val="00AB11CD"/>
    <w:rsid w:val="00AB3E45"/>
    <w:rsid w:val="00AC2B45"/>
    <w:rsid w:val="00AC57C4"/>
    <w:rsid w:val="00AD62FF"/>
    <w:rsid w:val="00AF2AED"/>
    <w:rsid w:val="00AF2E7C"/>
    <w:rsid w:val="00AF3402"/>
    <w:rsid w:val="00AF5663"/>
    <w:rsid w:val="00AF7E2F"/>
    <w:rsid w:val="00B0746C"/>
    <w:rsid w:val="00B076AB"/>
    <w:rsid w:val="00B07BDB"/>
    <w:rsid w:val="00B11141"/>
    <w:rsid w:val="00B12566"/>
    <w:rsid w:val="00B12E2D"/>
    <w:rsid w:val="00B1306B"/>
    <w:rsid w:val="00B15E44"/>
    <w:rsid w:val="00B17E80"/>
    <w:rsid w:val="00B23EDE"/>
    <w:rsid w:val="00B2516A"/>
    <w:rsid w:val="00B3008B"/>
    <w:rsid w:val="00B303F3"/>
    <w:rsid w:val="00B308C1"/>
    <w:rsid w:val="00B32841"/>
    <w:rsid w:val="00B33E7C"/>
    <w:rsid w:val="00B351E9"/>
    <w:rsid w:val="00B47014"/>
    <w:rsid w:val="00B5529C"/>
    <w:rsid w:val="00B612C0"/>
    <w:rsid w:val="00B626D1"/>
    <w:rsid w:val="00B6290A"/>
    <w:rsid w:val="00B62CCC"/>
    <w:rsid w:val="00B67370"/>
    <w:rsid w:val="00B673F3"/>
    <w:rsid w:val="00B704BD"/>
    <w:rsid w:val="00B725F3"/>
    <w:rsid w:val="00B83A43"/>
    <w:rsid w:val="00B84564"/>
    <w:rsid w:val="00B848C2"/>
    <w:rsid w:val="00BA2B6F"/>
    <w:rsid w:val="00BA4483"/>
    <w:rsid w:val="00BA64E7"/>
    <w:rsid w:val="00BA739A"/>
    <w:rsid w:val="00BB31F1"/>
    <w:rsid w:val="00BC6FB0"/>
    <w:rsid w:val="00BD0810"/>
    <w:rsid w:val="00BD22A2"/>
    <w:rsid w:val="00BD4CC2"/>
    <w:rsid w:val="00BD535F"/>
    <w:rsid w:val="00BD655D"/>
    <w:rsid w:val="00BE0A02"/>
    <w:rsid w:val="00BF27AE"/>
    <w:rsid w:val="00BF43FD"/>
    <w:rsid w:val="00BF5819"/>
    <w:rsid w:val="00C00A56"/>
    <w:rsid w:val="00C02637"/>
    <w:rsid w:val="00C044E7"/>
    <w:rsid w:val="00C05FAE"/>
    <w:rsid w:val="00C0625F"/>
    <w:rsid w:val="00C07129"/>
    <w:rsid w:val="00C16AD9"/>
    <w:rsid w:val="00C20211"/>
    <w:rsid w:val="00C21A47"/>
    <w:rsid w:val="00C22EBF"/>
    <w:rsid w:val="00C24B8D"/>
    <w:rsid w:val="00C3037A"/>
    <w:rsid w:val="00C35159"/>
    <w:rsid w:val="00C36E72"/>
    <w:rsid w:val="00C4031B"/>
    <w:rsid w:val="00C41160"/>
    <w:rsid w:val="00C52D14"/>
    <w:rsid w:val="00C55AC8"/>
    <w:rsid w:val="00C601F5"/>
    <w:rsid w:val="00C630ED"/>
    <w:rsid w:val="00C64F00"/>
    <w:rsid w:val="00C65459"/>
    <w:rsid w:val="00C6597D"/>
    <w:rsid w:val="00C73EAC"/>
    <w:rsid w:val="00C77F61"/>
    <w:rsid w:val="00C80F47"/>
    <w:rsid w:val="00C90189"/>
    <w:rsid w:val="00C92CE5"/>
    <w:rsid w:val="00C96593"/>
    <w:rsid w:val="00CA38E8"/>
    <w:rsid w:val="00CA49A0"/>
    <w:rsid w:val="00CA5500"/>
    <w:rsid w:val="00CB2A17"/>
    <w:rsid w:val="00CB63E6"/>
    <w:rsid w:val="00CC4643"/>
    <w:rsid w:val="00CE024E"/>
    <w:rsid w:val="00CE0BE0"/>
    <w:rsid w:val="00CE2483"/>
    <w:rsid w:val="00CE3A75"/>
    <w:rsid w:val="00CF1E51"/>
    <w:rsid w:val="00CF2822"/>
    <w:rsid w:val="00CF384D"/>
    <w:rsid w:val="00D039AF"/>
    <w:rsid w:val="00D07531"/>
    <w:rsid w:val="00D15C2A"/>
    <w:rsid w:val="00D20069"/>
    <w:rsid w:val="00D20C3E"/>
    <w:rsid w:val="00D21213"/>
    <w:rsid w:val="00D2721B"/>
    <w:rsid w:val="00D30D8F"/>
    <w:rsid w:val="00D4094F"/>
    <w:rsid w:val="00D41D33"/>
    <w:rsid w:val="00D43019"/>
    <w:rsid w:val="00D46297"/>
    <w:rsid w:val="00D46512"/>
    <w:rsid w:val="00D54B4B"/>
    <w:rsid w:val="00D57AA4"/>
    <w:rsid w:val="00D635AF"/>
    <w:rsid w:val="00D65BE9"/>
    <w:rsid w:val="00D71699"/>
    <w:rsid w:val="00D726ED"/>
    <w:rsid w:val="00D737C4"/>
    <w:rsid w:val="00D832B1"/>
    <w:rsid w:val="00D9392B"/>
    <w:rsid w:val="00D96C90"/>
    <w:rsid w:val="00DA370E"/>
    <w:rsid w:val="00DA423C"/>
    <w:rsid w:val="00DA5CC8"/>
    <w:rsid w:val="00DA6698"/>
    <w:rsid w:val="00DA79FC"/>
    <w:rsid w:val="00DB01B1"/>
    <w:rsid w:val="00DB0A42"/>
    <w:rsid w:val="00DB0EBD"/>
    <w:rsid w:val="00DB1F36"/>
    <w:rsid w:val="00DB2642"/>
    <w:rsid w:val="00DB4D78"/>
    <w:rsid w:val="00DB50FB"/>
    <w:rsid w:val="00DB64C0"/>
    <w:rsid w:val="00DC411C"/>
    <w:rsid w:val="00DD3768"/>
    <w:rsid w:val="00DD3DDB"/>
    <w:rsid w:val="00DD7E5C"/>
    <w:rsid w:val="00DE34BE"/>
    <w:rsid w:val="00DE4DAA"/>
    <w:rsid w:val="00DE7D1F"/>
    <w:rsid w:val="00DF006C"/>
    <w:rsid w:val="00DF554B"/>
    <w:rsid w:val="00DF6795"/>
    <w:rsid w:val="00E01CA2"/>
    <w:rsid w:val="00E02939"/>
    <w:rsid w:val="00E04304"/>
    <w:rsid w:val="00E22B37"/>
    <w:rsid w:val="00E278CE"/>
    <w:rsid w:val="00E3744E"/>
    <w:rsid w:val="00E37E79"/>
    <w:rsid w:val="00E6083E"/>
    <w:rsid w:val="00E628A3"/>
    <w:rsid w:val="00E63793"/>
    <w:rsid w:val="00E664DA"/>
    <w:rsid w:val="00E66622"/>
    <w:rsid w:val="00E75E67"/>
    <w:rsid w:val="00E81212"/>
    <w:rsid w:val="00E83BF0"/>
    <w:rsid w:val="00E86F7B"/>
    <w:rsid w:val="00E9057F"/>
    <w:rsid w:val="00EA0315"/>
    <w:rsid w:val="00EA33F6"/>
    <w:rsid w:val="00EA60E0"/>
    <w:rsid w:val="00EA686A"/>
    <w:rsid w:val="00EA7347"/>
    <w:rsid w:val="00EB0696"/>
    <w:rsid w:val="00EB1921"/>
    <w:rsid w:val="00EB7071"/>
    <w:rsid w:val="00EC2DE3"/>
    <w:rsid w:val="00EC7C46"/>
    <w:rsid w:val="00EE2487"/>
    <w:rsid w:val="00EE4273"/>
    <w:rsid w:val="00EF0B4A"/>
    <w:rsid w:val="00EF1A78"/>
    <w:rsid w:val="00EF3351"/>
    <w:rsid w:val="00EF3511"/>
    <w:rsid w:val="00EF3C91"/>
    <w:rsid w:val="00EF4336"/>
    <w:rsid w:val="00EF4803"/>
    <w:rsid w:val="00EF5F1D"/>
    <w:rsid w:val="00EF65C1"/>
    <w:rsid w:val="00F0134F"/>
    <w:rsid w:val="00F017BE"/>
    <w:rsid w:val="00F01819"/>
    <w:rsid w:val="00F04862"/>
    <w:rsid w:val="00F07572"/>
    <w:rsid w:val="00F1330D"/>
    <w:rsid w:val="00F13FEA"/>
    <w:rsid w:val="00F151E2"/>
    <w:rsid w:val="00F158A5"/>
    <w:rsid w:val="00F16665"/>
    <w:rsid w:val="00F25AFB"/>
    <w:rsid w:val="00F338EC"/>
    <w:rsid w:val="00F33F0F"/>
    <w:rsid w:val="00F34C1B"/>
    <w:rsid w:val="00F447E1"/>
    <w:rsid w:val="00F47560"/>
    <w:rsid w:val="00F47E79"/>
    <w:rsid w:val="00F52E42"/>
    <w:rsid w:val="00F54F9C"/>
    <w:rsid w:val="00F55356"/>
    <w:rsid w:val="00F55820"/>
    <w:rsid w:val="00F607CE"/>
    <w:rsid w:val="00F62ECD"/>
    <w:rsid w:val="00F62F01"/>
    <w:rsid w:val="00F65D1E"/>
    <w:rsid w:val="00F735B6"/>
    <w:rsid w:val="00F77AD2"/>
    <w:rsid w:val="00F83395"/>
    <w:rsid w:val="00F9304E"/>
    <w:rsid w:val="00FA0040"/>
    <w:rsid w:val="00FA6D96"/>
    <w:rsid w:val="00FB6371"/>
    <w:rsid w:val="00FB7C09"/>
    <w:rsid w:val="00FC02F2"/>
    <w:rsid w:val="00FD0A83"/>
    <w:rsid w:val="00FD18B7"/>
    <w:rsid w:val="00FD3762"/>
    <w:rsid w:val="00FD464A"/>
    <w:rsid w:val="00FD76AE"/>
    <w:rsid w:val="00FD7F22"/>
    <w:rsid w:val="00FE1012"/>
    <w:rsid w:val="00FE40CF"/>
    <w:rsid w:val="00FE5465"/>
    <w:rsid w:val="00FE63DA"/>
    <w:rsid w:val="00FF5D85"/>
    <w:rsid w:val="345CF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09CB4"/>
  <w15:docId w15:val="{0B086038-3E99-4610-93A6-1D9628ED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C53"/>
    <w:rPr>
      <w:rFonts w:eastAsia="Times New Roman"/>
    </w:rPr>
  </w:style>
  <w:style w:type="paragraph" w:styleId="Heading1">
    <w:name w:val="heading 1"/>
    <w:basedOn w:val="Normal"/>
    <w:next w:val="Normal"/>
    <w:qFormat/>
    <w:rsid w:val="00B076AB"/>
    <w:pPr>
      <w:keepNext/>
      <w:jc w:val="center"/>
      <w:outlineLvl w:val="0"/>
    </w:pPr>
    <w:rPr>
      <w:sz w:val="24"/>
    </w:rPr>
  </w:style>
  <w:style w:type="paragraph" w:styleId="Heading3">
    <w:name w:val="heading 3"/>
    <w:basedOn w:val="Normal"/>
    <w:next w:val="Normal"/>
    <w:qFormat/>
    <w:rsid w:val="00B076AB"/>
    <w:pPr>
      <w:keepNext/>
      <w:outlineLvl w:val="2"/>
    </w:pPr>
    <w:rPr>
      <w:sz w:val="24"/>
    </w:rPr>
  </w:style>
  <w:style w:type="paragraph" w:styleId="Heading4">
    <w:name w:val="heading 4"/>
    <w:basedOn w:val="Normal"/>
    <w:next w:val="Normal"/>
    <w:qFormat/>
    <w:rsid w:val="00B076AB"/>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76AB"/>
    <w:rPr>
      <w:sz w:val="24"/>
    </w:rPr>
  </w:style>
  <w:style w:type="character" w:styleId="Hyperlink">
    <w:name w:val="Hyperlink"/>
    <w:basedOn w:val="DefaultParagraphFont"/>
    <w:rsid w:val="00B076AB"/>
    <w:rPr>
      <w:color w:val="0000FF"/>
      <w:u w:val="single"/>
    </w:rPr>
  </w:style>
  <w:style w:type="paragraph" w:styleId="BodyText2">
    <w:name w:val="Body Text 2"/>
    <w:basedOn w:val="Normal"/>
    <w:rsid w:val="009043C9"/>
    <w:pPr>
      <w:spacing w:after="120" w:line="480" w:lineRule="auto"/>
    </w:pPr>
  </w:style>
  <w:style w:type="paragraph" w:customStyle="1" w:styleId="FlushSSpace">
    <w:name w:val="Flush: S Space"/>
    <w:rsid w:val="008E04F3"/>
    <w:rPr>
      <w:rFonts w:ascii="prestige" w:eastAsia="Times New Roman" w:hAnsi="prestige"/>
      <w:sz w:val="24"/>
      <w:lang w:eastAsia="en-US"/>
    </w:rPr>
  </w:style>
  <w:style w:type="character" w:styleId="FollowedHyperlink">
    <w:name w:val="FollowedHyperlink"/>
    <w:basedOn w:val="DefaultParagraphFont"/>
    <w:rsid w:val="007B51CE"/>
    <w:rPr>
      <w:color w:val="800080"/>
      <w:u w:val="single"/>
    </w:rPr>
  </w:style>
  <w:style w:type="paragraph" w:styleId="BalloonText">
    <w:name w:val="Balloon Text"/>
    <w:basedOn w:val="Normal"/>
    <w:link w:val="BalloonTextChar"/>
    <w:rsid w:val="000D75A6"/>
    <w:rPr>
      <w:rFonts w:ascii="Tahoma" w:hAnsi="Tahoma" w:cs="Tahoma"/>
      <w:sz w:val="16"/>
      <w:szCs w:val="16"/>
    </w:rPr>
  </w:style>
  <w:style w:type="character" w:customStyle="1" w:styleId="BalloonTextChar">
    <w:name w:val="Balloon Text Char"/>
    <w:basedOn w:val="DefaultParagraphFont"/>
    <w:link w:val="BalloonText"/>
    <w:rsid w:val="000D75A6"/>
    <w:rPr>
      <w:rFonts w:ascii="Tahoma" w:eastAsia="Times New Roman" w:hAnsi="Tahoma" w:cs="Tahoma"/>
      <w:sz w:val="16"/>
      <w:szCs w:val="16"/>
    </w:rPr>
  </w:style>
  <w:style w:type="paragraph" w:styleId="ListParagraph">
    <w:name w:val="List Paragraph"/>
    <w:basedOn w:val="Normal"/>
    <w:uiPriority w:val="34"/>
    <w:qFormat/>
    <w:rsid w:val="00750A31"/>
    <w:pPr>
      <w:ind w:left="720"/>
      <w:contextualSpacing/>
    </w:pPr>
  </w:style>
  <w:style w:type="paragraph" w:styleId="Header">
    <w:name w:val="header"/>
    <w:basedOn w:val="Normal"/>
    <w:link w:val="HeaderChar"/>
    <w:rsid w:val="00F62F01"/>
    <w:pPr>
      <w:tabs>
        <w:tab w:val="center" w:pos="4680"/>
        <w:tab w:val="right" w:pos="9360"/>
      </w:tabs>
    </w:pPr>
  </w:style>
  <w:style w:type="character" w:customStyle="1" w:styleId="HeaderChar">
    <w:name w:val="Header Char"/>
    <w:basedOn w:val="DefaultParagraphFont"/>
    <w:link w:val="Header"/>
    <w:rsid w:val="00F62F01"/>
    <w:rPr>
      <w:rFonts w:eastAsia="Times New Roman"/>
    </w:rPr>
  </w:style>
  <w:style w:type="paragraph" w:styleId="Footer">
    <w:name w:val="footer"/>
    <w:basedOn w:val="Normal"/>
    <w:link w:val="FooterChar"/>
    <w:uiPriority w:val="99"/>
    <w:rsid w:val="00F62F01"/>
    <w:pPr>
      <w:tabs>
        <w:tab w:val="center" w:pos="4680"/>
        <w:tab w:val="right" w:pos="9360"/>
      </w:tabs>
    </w:pPr>
  </w:style>
  <w:style w:type="character" w:customStyle="1" w:styleId="FooterChar">
    <w:name w:val="Footer Char"/>
    <w:basedOn w:val="DefaultParagraphFont"/>
    <w:link w:val="Footer"/>
    <w:uiPriority w:val="99"/>
    <w:rsid w:val="00F62F01"/>
    <w:rPr>
      <w:rFonts w:eastAsia="Times New Roman"/>
    </w:rPr>
  </w:style>
  <w:style w:type="character" w:styleId="UnresolvedMention">
    <w:name w:val="Unresolved Mention"/>
    <w:basedOn w:val="DefaultParagraphFont"/>
    <w:uiPriority w:val="99"/>
    <w:semiHidden/>
    <w:unhideWhenUsed/>
    <w:rsid w:val="00F34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Certification/2020-Audiology-Certification-Standard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henning@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835</Number>
    <Section xmlns="409cf07c-705a-4568-bc2e-e1a7cd36a2d3" xsi:nil="true"/>
    <Calendar_x0020_Year xmlns="409cf07c-705a-4568-bc2e-e1a7cd36a2d3">2019</Calendar_x0020_Year>
    <Course_x0020_Name xmlns="409cf07c-705a-4568-bc2e-e1a7cd36a2d3">Research Methods</Course_x0020_Name>
    <Instructor xmlns="409cf07c-705a-4568-bc2e-e1a7cd36a2d3">Henning, Rebecca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7684D33-31FA-471E-BD43-9610729157A2}"/>
</file>

<file path=customXml/itemProps2.xml><?xml version="1.0" encoding="utf-8"?>
<ds:datastoreItem xmlns:ds="http://schemas.openxmlformats.org/officeDocument/2006/customXml" ds:itemID="{213D586C-AA78-4D95-9324-56C886B279E2}"/>
</file>

<file path=customXml/itemProps3.xml><?xml version="1.0" encoding="utf-8"?>
<ds:datastoreItem xmlns:ds="http://schemas.openxmlformats.org/officeDocument/2006/customXml" ds:itemID="{9AE43D91-A7A9-4FBD-95DD-26251849A92E}"/>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COURSE SYLLABUS</vt:lpstr>
    </vt:vector>
  </TitlesOfParts>
  <Company>UWSP</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rhenning</dc:creator>
  <cp:lastModifiedBy>Molski, Tammy</cp:lastModifiedBy>
  <cp:revision>2</cp:revision>
  <cp:lastPrinted>2019-09-05T20:12:00Z</cp:lastPrinted>
  <dcterms:created xsi:type="dcterms:W3CDTF">2019-09-05T20:12:00Z</dcterms:created>
  <dcterms:modified xsi:type="dcterms:W3CDTF">2019-09-05T20:12:00Z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